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BAD62" w14:textId="77777777" w:rsidR="00FB1CFA" w:rsidRDefault="00FB1CFA">
      <w:pPr>
        <w:rPr>
          <w:rFonts w:ascii="Times New Roman" w:hAnsi="Times New Roman" w:cs="Times New Roman"/>
          <w:b/>
          <w:bCs/>
          <w:i/>
          <w:iCs/>
          <w:sz w:val="24"/>
          <w:szCs w:val="24"/>
        </w:rPr>
      </w:pPr>
    </w:p>
    <w:p w14:paraId="026A3D97" w14:textId="77F49E09" w:rsidR="00FB1CFA" w:rsidRPr="00FB1CFA" w:rsidRDefault="00FB1CFA" w:rsidP="00FB1CFA">
      <w:pPr>
        <w:jc w:val="center"/>
        <w:rPr>
          <w:rFonts w:ascii="Times New Roman" w:hAnsi="Times New Roman" w:cs="Times New Roman"/>
          <w:b/>
          <w:bCs/>
          <w:sz w:val="24"/>
          <w:szCs w:val="24"/>
        </w:rPr>
      </w:pPr>
      <w:r w:rsidRPr="00FB1CFA">
        <w:rPr>
          <w:rFonts w:ascii="Times New Roman" w:hAnsi="Times New Roman" w:cs="Times New Roman"/>
          <w:b/>
          <w:bCs/>
          <w:sz w:val="24"/>
          <w:szCs w:val="24"/>
        </w:rPr>
        <w:t>Урок русского языка в современной полиэтнической школе</w:t>
      </w:r>
    </w:p>
    <w:p w14:paraId="2AF6E661" w14:textId="25327628" w:rsidR="00DC7A34" w:rsidRDefault="00DC7A34" w:rsidP="00FB1CFA">
      <w:pPr>
        <w:jc w:val="right"/>
        <w:rPr>
          <w:rFonts w:ascii="Times New Roman" w:hAnsi="Times New Roman" w:cs="Times New Roman"/>
          <w:b/>
          <w:bCs/>
          <w:i/>
          <w:iCs/>
          <w:sz w:val="24"/>
          <w:szCs w:val="24"/>
        </w:rPr>
      </w:pPr>
      <w:r w:rsidRPr="00FB3818">
        <w:rPr>
          <w:rFonts w:ascii="Times New Roman" w:hAnsi="Times New Roman" w:cs="Times New Roman"/>
          <w:b/>
          <w:bCs/>
          <w:i/>
          <w:iCs/>
          <w:sz w:val="24"/>
          <w:szCs w:val="24"/>
        </w:rPr>
        <w:t>Шевченко Т.И.</w:t>
      </w:r>
    </w:p>
    <w:p w14:paraId="73A4613A" w14:textId="57415017" w:rsidR="00566912" w:rsidRDefault="00566912" w:rsidP="00FB1CFA">
      <w:pPr>
        <w:jc w:val="right"/>
        <w:rPr>
          <w:rFonts w:ascii="Times New Roman" w:hAnsi="Times New Roman" w:cs="Times New Roman"/>
          <w:b/>
          <w:bCs/>
          <w:i/>
          <w:iCs/>
          <w:sz w:val="24"/>
          <w:szCs w:val="24"/>
        </w:rPr>
      </w:pPr>
      <w:r>
        <w:rPr>
          <w:rFonts w:ascii="Times New Roman" w:hAnsi="Times New Roman" w:cs="Times New Roman"/>
          <w:b/>
          <w:bCs/>
          <w:i/>
          <w:iCs/>
          <w:sz w:val="24"/>
          <w:szCs w:val="24"/>
        </w:rPr>
        <w:t>МАОУ «</w:t>
      </w:r>
      <w:proofErr w:type="spellStart"/>
      <w:r>
        <w:rPr>
          <w:rFonts w:ascii="Times New Roman" w:hAnsi="Times New Roman" w:cs="Times New Roman"/>
          <w:b/>
          <w:bCs/>
          <w:i/>
          <w:iCs/>
          <w:sz w:val="24"/>
          <w:szCs w:val="24"/>
        </w:rPr>
        <w:t>Видновская</w:t>
      </w:r>
      <w:proofErr w:type="spellEnd"/>
      <w:r>
        <w:rPr>
          <w:rFonts w:ascii="Times New Roman" w:hAnsi="Times New Roman" w:cs="Times New Roman"/>
          <w:b/>
          <w:bCs/>
          <w:i/>
          <w:iCs/>
          <w:sz w:val="24"/>
          <w:szCs w:val="24"/>
        </w:rPr>
        <w:t xml:space="preserve"> СОШ № 11»</w:t>
      </w:r>
    </w:p>
    <w:p w14:paraId="48713B60" w14:textId="352E8FB5" w:rsidR="00566912" w:rsidRDefault="00566912" w:rsidP="00FB1CFA">
      <w:pPr>
        <w:jc w:val="right"/>
        <w:rPr>
          <w:rFonts w:ascii="Times New Roman" w:hAnsi="Times New Roman" w:cs="Times New Roman"/>
          <w:b/>
          <w:bCs/>
          <w:i/>
          <w:iCs/>
          <w:sz w:val="24"/>
          <w:szCs w:val="24"/>
        </w:rPr>
      </w:pPr>
      <w:r>
        <w:rPr>
          <w:rFonts w:ascii="Times New Roman" w:hAnsi="Times New Roman" w:cs="Times New Roman"/>
          <w:b/>
          <w:bCs/>
          <w:i/>
          <w:iCs/>
          <w:sz w:val="24"/>
          <w:szCs w:val="24"/>
        </w:rPr>
        <w:t>Россия, Видное</w:t>
      </w:r>
    </w:p>
    <w:p w14:paraId="1F9419B7" w14:textId="43C5EB42" w:rsidR="00FB1CFA" w:rsidRDefault="00FB1CFA" w:rsidP="00FB1CFA">
      <w:pPr>
        <w:jc w:val="right"/>
        <w:rPr>
          <w:rFonts w:ascii="Times New Roman" w:hAnsi="Times New Roman" w:cs="Times New Roman"/>
          <w:b/>
          <w:bCs/>
          <w:i/>
          <w:iCs/>
          <w:sz w:val="24"/>
          <w:szCs w:val="24"/>
        </w:rPr>
      </w:pPr>
      <w:r>
        <w:rPr>
          <w:rFonts w:ascii="Times New Roman" w:hAnsi="Times New Roman" w:cs="Times New Roman"/>
          <w:b/>
          <w:bCs/>
          <w:i/>
          <w:iCs/>
          <w:sz w:val="24"/>
          <w:szCs w:val="24"/>
        </w:rPr>
        <w:t>Ленинского городского округа</w:t>
      </w:r>
    </w:p>
    <w:p w14:paraId="502814AE" w14:textId="60606051" w:rsidR="00FB1CFA" w:rsidRDefault="00FB1CFA" w:rsidP="00FB1CFA">
      <w:pPr>
        <w:jc w:val="right"/>
        <w:rPr>
          <w:rFonts w:ascii="Times New Roman" w:hAnsi="Times New Roman" w:cs="Times New Roman"/>
          <w:b/>
          <w:bCs/>
          <w:i/>
          <w:iCs/>
          <w:sz w:val="24"/>
          <w:szCs w:val="24"/>
        </w:rPr>
      </w:pPr>
      <w:r>
        <w:rPr>
          <w:rFonts w:ascii="Times New Roman" w:hAnsi="Times New Roman" w:cs="Times New Roman"/>
          <w:b/>
          <w:bCs/>
          <w:i/>
          <w:iCs/>
          <w:sz w:val="24"/>
          <w:szCs w:val="24"/>
        </w:rPr>
        <w:t>Московской области</w:t>
      </w:r>
    </w:p>
    <w:p w14:paraId="5C5977A4" w14:textId="77777777" w:rsidR="00C71127" w:rsidRPr="00FB1CFA" w:rsidRDefault="00C71127">
      <w:pPr>
        <w:rPr>
          <w:rFonts w:ascii="Times New Roman" w:hAnsi="Times New Roman" w:cs="Times New Roman"/>
          <w:b/>
          <w:bCs/>
          <w:i/>
          <w:iCs/>
          <w:sz w:val="24"/>
          <w:szCs w:val="24"/>
        </w:rPr>
      </w:pPr>
    </w:p>
    <w:p w14:paraId="622472B1" w14:textId="05511F4A" w:rsidR="00C71127" w:rsidRPr="00FB1CFA" w:rsidRDefault="00FB1CFA">
      <w:pPr>
        <w:rPr>
          <w:rFonts w:ascii="Times New Roman" w:hAnsi="Times New Roman" w:cs="Times New Roman"/>
          <w:i/>
          <w:iCs/>
          <w:sz w:val="24"/>
          <w:szCs w:val="24"/>
        </w:rPr>
      </w:pPr>
      <w:r w:rsidRPr="00FB1CFA">
        <w:rPr>
          <w:rFonts w:ascii="Times New Roman" w:hAnsi="Times New Roman" w:cs="Times New Roman"/>
          <w:i/>
          <w:iCs/>
          <w:sz w:val="24"/>
          <w:szCs w:val="24"/>
        </w:rPr>
        <w:t xml:space="preserve">Аннотация. </w:t>
      </w:r>
      <w:r w:rsidR="00C71127" w:rsidRPr="00FB1CFA">
        <w:rPr>
          <w:rFonts w:ascii="Times New Roman" w:hAnsi="Times New Roman" w:cs="Times New Roman"/>
          <w:i/>
          <w:iCs/>
          <w:sz w:val="24"/>
          <w:szCs w:val="24"/>
        </w:rPr>
        <w:t xml:space="preserve">Статья посвящена современному школьному уроку в России. Сегодня очевидно, что в России существует много споров о том, каким быть процессу обучения и каким быть методам обучения в школе. Автор статьи против использования мобильных телефонов на уроке, но </w:t>
      </w:r>
      <w:r w:rsidR="003477DC">
        <w:rPr>
          <w:rFonts w:ascii="Times New Roman" w:hAnsi="Times New Roman" w:cs="Times New Roman"/>
          <w:i/>
          <w:iCs/>
          <w:sz w:val="24"/>
          <w:szCs w:val="24"/>
        </w:rPr>
        <w:t>он</w:t>
      </w:r>
      <w:r w:rsidR="00C71127" w:rsidRPr="00FB1CFA">
        <w:rPr>
          <w:rFonts w:ascii="Times New Roman" w:hAnsi="Times New Roman" w:cs="Times New Roman"/>
          <w:i/>
          <w:iCs/>
          <w:sz w:val="24"/>
          <w:szCs w:val="24"/>
        </w:rPr>
        <w:t xml:space="preserve"> использует проектор и интерактивный экран. В статье приводится сценарий урока. Он нацелен на обучение как русских учащихся, так и тех, для кого русский не является родным.</w:t>
      </w:r>
    </w:p>
    <w:p w14:paraId="7BD8A0B8" w14:textId="77777777" w:rsidR="00FB1CFA" w:rsidRPr="00FB1CFA" w:rsidRDefault="00690D74" w:rsidP="00FB1CFA">
      <w:pPr>
        <w:rPr>
          <w:rFonts w:ascii="Times New Roman" w:hAnsi="Times New Roman" w:cs="Times New Roman"/>
          <w:i/>
          <w:iCs/>
          <w:sz w:val="24"/>
          <w:szCs w:val="24"/>
          <w:lang w:val="en-US"/>
        </w:rPr>
      </w:pPr>
      <w:r w:rsidRPr="00FB1CFA">
        <w:rPr>
          <w:rFonts w:ascii="Times New Roman" w:hAnsi="Times New Roman" w:cs="Times New Roman"/>
          <w:i/>
          <w:iCs/>
          <w:sz w:val="24"/>
          <w:szCs w:val="24"/>
          <w:lang w:val="en-US"/>
        </w:rPr>
        <w:t xml:space="preserve">This article is about the modern lesson at school in Russia. Today it’s obvious that there are a lot of challenges with respect to the teaching process as well as teaching methods at </w:t>
      </w:r>
      <w:r w:rsidR="00C71127" w:rsidRPr="00FB1CFA">
        <w:rPr>
          <w:rFonts w:ascii="Times New Roman" w:hAnsi="Times New Roman" w:cs="Times New Roman"/>
          <w:i/>
          <w:iCs/>
          <w:sz w:val="24"/>
          <w:szCs w:val="24"/>
          <w:lang w:val="en-US"/>
        </w:rPr>
        <w:t xml:space="preserve">Russian </w:t>
      </w:r>
      <w:r w:rsidRPr="00FB1CFA">
        <w:rPr>
          <w:rFonts w:ascii="Times New Roman" w:hAnsi="Times New Roman" w:cs="Times New Roman"/>
          <w:i/>
          <w:iCs/>
          <w:sz w:val="24"/>
          <w:szCs w:val="24"/>
          <w:lang w:val="en-US"/>
        </w:rPr>
        <w:t>school. The author of this article is against using gadgets</w:t>
      </w:r>
      <w:r w:rsidR="00C71127" w:rsidRPr="00FB1CFA">
        <w:rPr>
          <w:rFonts w:ascii="Times New Roman" w:hAnsi="Times New Roman" w:cs="Times New Roman"/>
          <w:i/>
          <w:iCs/>
          <w:sz w:val="24"/>
          <w:szCs w:val="24"/>
          <w:lang w:val="en-US"/>
        </w:rPr>
        <w:t xml:space="preserve"> (mobile phones)</w:t>
      </w:r>
      <w:r w:rsidRPr="00FB1CFA">
        <w:rPr>
          <w:rFonts w:ascii="Times New Roman" w:hAnsi="Times New Roman" w:cs="Times New Roman"/>
          <w:i/>
          <w:iCs/>
          <w:sz w:val="24"/>
          <w:szCs w:val="24"/>
          <w:lang w:val="en-US"/>
        </w:rPr>
        <w:t xml:space="preserve"> at lesson but she uses LCD projectors and interactive whiteboards.  There is a sample lesson </w:t>
      </w:r>
      <w:r w:rsidR="00C71127" w:rsidRPr="00FB1CFA">
        <w:rPr>
          <w:rFonts w:ascii="Times New Roman" w:hAnsi="Times New Roman" w:cs="Times New Roman"/>
          <w:i/>
          <w:iCs/>
          <w:sz w:val="24"/>
          <w:szCs w:val="24"/>
          <w:lang w:val="en-US"/>
        </w:rPr>
        <w:t xml:space="preserve">in the article. It is </w:t>
      </w:r>
      <w:proofErr w:type="spellStart"/>
      <w:r w:rsidR="00C71127" w:rsidRPr="00FB1CFA">
        <w:rPr>
          <w:rFonts w:ascii="Times New Roman" w:hAnsi="Times New Roman" w:cs="Times New Roman"/>
          <w:i/>
          <w:iCs/>
          <w:sz w:val="24"/>
          <w:szCs w:val="24"/>
          <w:lang w:val="en-US"/>
        </w:rPr>
        <w:t>ment</w:t>
      </w:r>
      <w:proofErr w:type="spellEnd"/>
      <w:r w:rsidR="00C71127" w:rsidRPr="00FB1CFA">
        <w:rPr>
          <w:rFonts w:ascii="Times New Roman" w:hAnsi="Times New Roman" w:cs="Times New Roman"/>
          <w:i/>
          <w:iCs/>
          <w:sz w:val="24"/>
          <w:szCs w:val="24"/>
          <w:lang w:val="en-US"/>
        </w:rPr>
        <w:t xml:space="preserve"> to teach not only native Russians but also bilinguals.</w:t>
      </w:r>
    </w:p>
    <w:p w14:paraId="07EADB29" w14:textId="1C18BB5D" w:rsidR="00DC7A34" w:rsidRPr="00FB1CFA" w:rsidRDefault="00DC7A34" w:rsidP="00FB1CFA">
      <w:pPr>
        <w:ind w:firstLine="708"/>
        <w:rPr>
          <w:rFonts w:ascii="Times New Roman" w:hAnsi="Times New Roman" w:cs="Times New Roman"/>
          <w:i/>
          <w:iCs/>
          <w:sz w:val="24"/>
          <w:szCs w:val="24"/>
        </w:rPr>
      </w:pPr>
      <w:r w:rsidRPr="00DC7A34">
        <w:rPr>
          <w:rFonts w:ascii="Times New Roman" w:hAnsi="Times New Roman" w:cs="Times New Roman"/>
          <w:sz w:val="24"/>
          <w:szCs w:val="24"/>
        </w:rPr>
        <w:t xml:space="preserve">Сегодня становится все более очевидным, что современная школа в Подмосковье должна удовлетворять растущую потребность в обучении детей разных национальностей и разных конфессий, придерживаясь при отборе учебного материала принципов социальной нейтральности. </w:t>
      </w:r>
    </w:p>
    <w:p w14:paraId="57E669C4" w14:textId="549B7B69" w:rsidR="00DC7A34" w:rsidRPr="00DC7A34" w:rsidRDefault="00DC7A34" w:rsidP="00FB1CFA">
      <w:pPr>
        <w:ind w:firstLine="708"/>
        <w:jc w:val="both"/>
        <w:rPr>
          <w:rFonts w:ascii="Times New Roman" w:hAnsi="Times New Roman" w:cs="Times New Roman"/>
          <w:sz w:val="24"/>
          <w:szCs w:val="24"/>
        </w:rPr>
      </w:pPr>
      <w:r w:rsidRPr="00DC7A34">
        <w:rPr>
          <w:rFonts w:ascii="Times New Roman" w:hAnsi="Times New Roman" w:cs="Times New Roman"/>
          <w:sz w:val="24"/>
          <w:szCs w:val="24"/>
        </w:rPr>
        <w:t xml:space="preserve">Большинство текстов из учебников на уроках русского языка и литературы представляют собой лучшие образцы русской классики, либо отрывки из рассказов и стихотворений советских и российских поэтов второй половины 20 века, если мы говорим о программе по русскому языку. Учебники русского языка рассчитаны на ученика русского, знание русского языка которому передалось «с молоком матери». Это первое обстоятельство, представляющее затруднение для учителя и для ученика-мигранта, который поступает в русскую школу. А их сегодня в школах Подмосковья едва ли не больше половины. Не так давно, в прошлом году, если точнее, нам был предоставлен образовательный контент на федеральном образовательном портале «Моя школа» в разделе «Библиотека» для использования его на уроке и в качестве цифровых домашних заданий. Этот контент содержит видеоуроки, тексты тестовых заданий, игровые задания в виде кроссвордов, ребусов и </w:t>
      </w:r>
      <w:proofErr w:type="spellStart"/>
      <w:r w:rsidRPr="00DC7A34">
        <w:rPr>
          <w:rFonts w:ascii="Times New Roman" w:hAnsi="Times New Roman" w:cs="Times New Roman"/>
          <w:sz w:val="24"/>
          <w:szCs w:val="24"/>
        </w:rPr>
        <w:t>тп</w:t>
      </w:r>
      <w:proofErr w:type="spellEnd"/>
      <w:r w:rsidRPr="00DC7A34">
        <w:rPr>
          <w:rFonts w:ascii="Times New Roman" w:hAnsi="Times New Roman" w:cs="Times New Roman"/>
          <w:sz w:val="24"/>
          <w:szCs w:val="24"/>
        </w:rPr>
        <w:t xml:space="preserve">. Контент очень интересный, но вопрос о совмещении материала учебника и материала «Библиотеки» упомянутого выше образовательного портала только предстоит осмыслить и решить. Более того, учителю предлагается цифровой материал в информационной системе ЦОС. Многие родители выступают против цифровизации образования, изменения традиционных форм образования, поэтому современный учитель, стараясь удовлетворить запросы родителей, по-прежнему использует материал печатных учебников, часто предлагая в качестве альтернативного и цифровой контент. Таким образом, учитель сегодня поставлен в позицию первопроходца, который решает, какой цифровой материал выбрать. Для учеников цифровой материал «Библиотеки» представляет </w:t>
      </w:r>
      <w:r w:rsidRPr="00DC7A34">
        <w:rPr>
          <w:rFonts w:ascii="Times New Roman" w:hAnsi="Times New Roman" w:cs="Times New Roman"/>
          <w:sz w:val="24"/>
          <w:szCs w:val="24"/>
        </w:rPr>
        <w:lastRenderedPageBreak/>
        <w:t>собой настоящий клад, так как учитель, задавая на дом просмотреть видеоуроки, выполнить интересные тестовые задания, кроссворды облегчает задачу ученикам. В то же время, материал, не содержащий проблемных вопросов, а лишь содержащий информацию в видеоуроке или задания с множественным выбором (я имею в виду литературу), не может оценить реальные знания обучающихся. Стандартизированные ответы на тест, размещенный в «Библиотеке», упрощают учителю процесс выставления оценки за домашнее задание, так как этот процесс занимает меньше времени. Но многие задания, направленные на проверку прочтения текста учениками, очень хороши, на мой взгляд. Добавлю только, что были бы хороши, когда бы ученики выполняли их не дома, а на уроке и без использования телефона (Интернета), что не представляется возможным, так как даже распечатать тест из «Библиотеки» нельзя. Главная опасность для учителя сегодня заключается в том, что ответ на любой вопрос ученик может найти в Интернете. Понимая эту опасность, мы возвращаемся к использованию печатных учебников, всех составляющих УМК, на уроке, когда ученики лишаются возможности использовать телефоны.</w:t>
      </w:r>
    </w:p>
    <w:p w14:paraId="3D74750C" w14:textId="77777777" w:rsidR="00DC7A34" w:rsidRPr="00DC7A34" w:rsidRDefault="00DC7A34" w:rsidP="00DC7A34">
      <w:pPr>
        <w:ind w:firstLine="360"/>
        <w:jc w:val="both"/>
        <w:rPr>
          <w:rFonts w:ascii="Times New Roman" w:hAnsi="Times New Roman" w:cs="Times New Roman"/>
          <w:sz w:val="24"/>
          <w:szCs w:val="24"/>
        </w:rPr>
      </w:pPr>
      <w:r w:rsidRPr="00DC7A34">
        <w:rPr>
          <w:rFonts w:ascii="Times New Roman" w:hAnsi="Times New Roman" w:cs="Times New Roman"/>
          <w:sz w:val="24"/>
          <w:szCs w:val="24"/>
        </w:rPr>
        <w:t xml:space="preserve"> Начинается урок, учитель не включает компьютер, не демонстрирует видеоурок, а включает ученика в активную целенаправленную познавательную деятельность, выявляя не только правильность выполнения домашних заданий, но и уровень знаний темы по вопросам, которые задает ученикам. Сегодня эти вопросы учитель также демонстрирует ученикам на экране, так как они должны быть понятны все присутствующим на уроке ученикам. Часто необходимо сопровождать вопросы иллюстрациями.</w:t>
      </w:r>
    </w:p>
    <w:p w14:paraId="37BB15F7" w14:textId="77777777" w:rsidR="00DC7A34" w:rsidRPr="00DC7A34" w:rsidRDefault="00DC7A34" w:rsidP="00DC7A34">
      <w:pPr>
        <w:ind w:firstLine="360"/>
        <w:jc w:val="both"/>
        <w:rPr>
          <w:rFonts w:ascii="Times New Roman" w:hAnsi="Times New Roman" w:cs="Times New Roman"/>
          <w:sz w:val="24"/>
          <w:szCs w:val="24"/>
        </w:rPr>
      </w:pPr>
      <w:r w:rsidRPr="00DC7A34">
        <w:rPr>
          <w:rFonts w:ascii="Times New Roman" w:hAnsi="Times New Roman" w:cs="Times New Roman"/>
          <w:sz w:val="24"/>
          <w:szCs w:val="24"/>
        </w:rPr>
        <w:t>Много разработок до сих пор было подготовлено о том, каким должен быть следующий этап урока, то есть постановка триединой дидактической цели урока. Отказались от простого сообщения учителем ученикам целей урока, а использовали эвристические вопросы, чертили схемы, показывали фрагменты фильмов из разработанных ЦОС мотивационных этапов урока. Я пришла к выводу, что можно использовать их все, только нужно чередовать их, не останавливаться на одном способе. Главное на данном этапе заключается в том, что ученик должен принять эти цели. Осознать их и принять. Поэтому следующий вопрос будет о том, как двигаться к достижению этих целей.</w:t>
      </w:r>
    </w:p>
    <w:p w14:paraId="1F467EF2" w14:textId="77777777" w:rsidR="00DC7A34" w:rsidRPr="00DC7A34" w:rsidRDefault="00DC7A34" w:rsidP="00DC7A34">
      <w:pPr>
        <w:ind w:firstLine="360"/>
        <w:jc w:val="both"/>
        <w:rPr>
          <w:rFonts w:ascii="Times New Roman" w:hAnsi="Times New Roman" w:cs="Times New Roman"/>
          <w:sz w:val="24"/>
          <w:szCs w:val="24"/>
        </w:rPr>
      </w:pPr>
      <w:r w:rsidRPr="00DC7A34">
        <w:rPr>
          <w:rFonts w:ascii="Times New Roman" w:hAnsi="Times New Roman" w:cs="Times New Roman"/>
          <w:sz w:val="24"/>
          <w:szCs w:val="24"/>
        </w:rPr>
        <w:t>Далее представляю на ваш суд свой сценарий одного из уроков.</w:t>
      </w:r>
    </w:p>
    <w:p w14:paraId="5F670253" w14:textId="77777777" w:rsidR="00DC7A34" w:rsidRPr="00DC7A34" w:rsidRDefault="00DC7A34">
      <w:pPr>
        <w:rPr>
          <w:rFonts w:ascii="Times New Roman" w:hAnsi="Times New Roman" w:cs="Times New Roman"/>
          <w:b/>
          <w:bCs/>
          <w:sz w:val="24"/>
          <w:szCs w:val="24"/>
        </w:rPr>
      </w:pPr>
    </w:p>
    <w:p w14:paraId="4D5A6374" w14:textId="6E1B4C9A" w:rsidR="00955E24" w:rsidRDefault="00F8700E">
      <w:pPr>
        <w:rPr>
          <w:rFonts w:ascii="Times New Roman" w:hAnsi="Times New Roman" w:cs="Times New Roman"/>
          <w:b/>
          <w:bCs/>
          <w:sz w:val="24"/>
          <w:szCs w:val="24"/>
          <w:u w:val="single"/>
        </w:rPr>
      </w:pPr>
      <w:r w:rsidRPr="00F8700E">
        <w:rPr>
          <w:rFonts w:ascii="Times New Roman" w:hAnsi="Times New Roman" w:cs="Times New Roman"/>
          <w:b/>
          <w:bCs/>
          <w:sz w:val="24"/>
          <w:szCs w:val="24"/>
          <w:u w:val="single"/>
        </w:rPr>
        <w:t>Урок литературы в 6 классе</w:t>
      </w:r>
    </w:p>
    <w:p w14:paraId="6BE66DB2" w14:textId="5F622E92" w:rsidR="001D72D0" w:rsidRPr="001D72D0" w:rsidRDefault="001D72D0">
      <w:pPr>
        <w:rPr>
          <w:rFonts w:ascii="Times New Roman" w:hAnsi="Times New Roman" w:cs="Times New Roman"/>
          <w:b/>
          <w:bCs/>
          <w:sz w:val="24"/>
          <w:szCs w:val="24"/>
          <w:u w:val="single"/>
        </w:rPr>
      </w:pPr>
      <w:r w:rsidRPr="001D72D0">
        <w:rPr>
          <w:rFonts w:ascii="Times New Roman" w:hAnsi="Times New Roman" w:cs="Times New Roman"/>
          <w:b/>
          <w:bCs/>
          <w:sz w:val="24"/>
          <w:szCs w:val="24"/>
          <w:u w:val="single"/>
        </w:rPr>
        <w:t>Учитель русского языка и литературы Шевченко Татьяна Игоревна</w:t>
      </w:r>
    </w:p>
    <w:p w14:paraId="5AC0BEBB" w14:textId="51366B1B" w:rsidR="00D10731" w:rsidRDefault="004F7E9F">
      <w:pPr>
        <w:rPr>
          <w:rFonts w:ascii="Times New Roman" w:hAnsi="Times New Roman" w:cs="Times New Roman"/>
          <w:b/>
          <w:bCs/>
          <w:sz w:val="24"/>
          <w:szCs w:val="24"/>
          <w:u w:val="single"/>
        </w:rPr>
      </w:pPr>
      <w:r>
        <w:rPr>
          <w:rFonts w:ascii="Times New Roman" w:hAnsi="Times New Roman" w:cs="Times New Roman"/>
          <w:b/>
          <w:bCs/>
          <w:sz w:val="24"/>
          <w:szCs w:val="24"/>
          <w:u w:val="single"/>
        </w:rPr>
        <w:t>Сценарий урока</w:t>
      </w:r>
    </w:p>
    <w:p w14:paraId="59E6AC88" w14:textId="2C45262D" w:rsidR="00D10731" w:rsidRPr="00F8700E" w:rsidRDefault="00D10731">
      <w:pPr>
        <w:rPr>
          <w:rFonts w:ascii="Times New Roman" w:hAnsi="Times New Roman" w:cs="Times New Roman"/>
          <w:b/>
          <w:bCs/>
          <w:sz w:val="24"/>
          <w:szCs w:val="24"/>
          <w:u w:val="single"/>
        </w:rPr>
      </w:pPr>
      <w:r>
        <w:rPr>
          <w:rFonts w:ascii="Times New Roman" w:hAnsi="Times New Roman" w:cs="Times New Roman"/>
          <w:b/>
          <w:bCs/>
          <w:sz w:val="24"/>
          <w:szCs w:val="24"/>
          <w:u w:val="single"/>
        </w:rPr>
        <w:t>И.Ф.</w:t>
      </w:r>
      <w:r w:rsidR="00272AE7">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Шиллер «Перчатка». Проблемы благородства, достоинства и чести</w:t>
      </w:r>
    </w:p>
    <w:p w14:paraId="4DB0137A" w14:textId="2FAB85B2" w:rsidR="00F8700E" w:rsidRDefault="00F8700E">
      <w:pPr>
        <w:rPr>
          <w:rFonts w:ascii="Times New Roman" w:hAnsi="Times New Roman" w:cs="Times New Roman"/>
          <w:sz w:val="24"/>
          <w:szCs w:val="24"/>
        </w:rPr>
      </w:pPr>
      <w:r>
        <w:rPr>
          <w:rFonts w:ascii="Times New Roman" w:hAnsi="Times New Roman" w:cs="Times New Roman"/>
          <w:sz w:val="24"/>
          <w:szCs w:val="24"/>
        </w:rPr>
        <w:t xml:space="preserve">Категория обучающихся: </w:t>
      </w:r>
      <w:r w:rsidR="00750DDD">
        <w:rPr>
          <w:rFonts w:ascii="Times New Roman" w:hAnsi="Times New Roman" w:cs="Times New Roman"/>
          <w:sz w:val="24"/>
          <w:szCs w:val="24"/>
        </w:rPr>
        <w:t>дети-мигранты</w:t>
      </w:r>
      <w:r>
        <w:rPr>
          <w:rFonts w:ascii="Times New Roman" w:hAnsi="Times New Roman" w:cs="Times New Roman"/>
          <w:sz w:val="24"/>
          <w:szCs w:val="24"/>
        </w:rPr>
        <w:t>, 6 класс, базовый уровень</w:t>
      </w:r>
      <w:r w:rsidR="00750DDD">
        <w:rPr>
          <w:rFonts w:ascii="Times New Roman" w:hAnsi="Times New Roman" w:cs="Times New Roman"/>
          <w:sz w:val="24"/>
          <w:szCs w:val="24"/>
        </w:rPr>
        <w:t xml:space="preserve"> владения </w:t>
      </w:r>
      <w:r w:rsidR="00C30D46">
        <w:rPr>
          <w:rFonts w:ascii="Times New Roman" w:hAnsi="Times New Roman" w:cs="Times New Roman"/>
          <w:sz w:val="24"/>
          <w:szCs w:val="24"/>
        </w:rPr>
        <w:t xml:space="preserve">русским </w:t>
      </w:r>
      <w:r w:rsidR="00750DDD">
        <w:rPr>
          <w:rFonts w:ascii="Times New Roman" w:hAnsi="Times New Roman" w:cs="Times New Roman"/>
          <w:sz w:val="24"/>
          <w:szCs w:val="24"/>
        </w:rPr>
        <w:t>языком</w:t>
      </w:r>
    </w:p>
    <w:p w14:paraId="3288C597" w14:textId="77777777" w:rsidR="00D10731" w:rsidRDefault="00D10731">
      <w:pPr>
        <w:rPr>
          <w:rFonts w:ascii="Times New Roman" w:hAnsi="Times New Roman" w:cs="Times New Roman"/>
          <w:sz w:val="24"/>
          <w:szCs w:val="24"/>
        </w:rPr>
      </w:pPr>
    </w:p>
    <w:p w14:paraId="5CD7FEE3" w14:textId="10350068" w:rsidR="00D10731" w:rsidRPr="00346CC7" w:rsidRDefault="00D10731">
      <w:pPr>
        <w:rPr>
          <w:rFonts w:ascii="Times New Roman" w:hAnsi="Times New Roman" w:cs="Times New Roman"/>
          <w:b/>
          <w:bCs/>
          <w:sz w:val="24"/>
          <w:szCs w:val="24"/>
        </w:rPr>
      </w:pPr>
      <w:r w:rsidRPr="00346CC7">
        <w:rPr>
          <w:rFonts w:ascii="Times New Roman" w:hAnsi="Times New Roman" w:cs="Times New Roman"/>
          <w:b/>
          <w:bCs/>
          <w:sz w:val="24"/>
          <w:szCs w:val="24"/>
        </w:rPr>
        <w:t>Цел</w:t>
      </w:r>
      <w:r w:rsidR="00750DDD" w:rsidRPr="00346CC7">
        <w:rPr>
          <w:rFonts w:ascii="Times New Roman" w:hAnsi="Times New Roman" w:cs="Times New Roman"/>
          <w:b/>
          <w:bCs/>
          <w:sz w:val="24"/>
          <w:szCs w:val="24"/>
        </w:rPr>
        <w:t xml:space="preserve">и: </w:t>
      </w:r>
    </w:p>
    <w:p w14:paraId="04FAD62F" w14:textId="3A4CB83F" w:rsidR="00750DDD" w:rsidRDefault="00750DDD" w:rsidP="00750DD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Освоение учениками культурологического материала о жизни и творчестве И.Ф.</w:t>
      </w:r>
      <w:r w:rsidR="00272AE7">
        <w:rPr>
          <w:rFonts w:ascii="Times New Roman" w:hAnsi="Times New Roman" w:cs="Times New Roman"/>
          <w:sz w:val="24"/>
          <w:szCs w:val="24"/>
        </w:rPr>
        <w:t> </w:t>
      </w:r>
      <w:r>
        <w:rPr>
          <w:rFonts w:ascii="Times New Roman" w:hAnsi="Times New Roman" w:cs="Times New Roman"/>
          <w:sz w:val="24"/>
          <w:szCs w:val="24"/>
        </w:rPr>
        <w:t>Шиллера</w:t>
      </w:r>
      <w:r w:rsidR="00955E24">
        <w:rPr>
          <w:rFonts w:ascii="Times New Roman" w:hAnsi="Times New Roman" w:cs="Times New Roman"/>
          <w:sz w:val="24"/>
          <w:szCs w:val="24"/>
        </w:rPr>
        <w:t>.</w:t>
      </w:r>
    </w:p>
    <w:p w14:paraId="403161CD" w14:textId="113C7D27" w:rsidR="00750DDD" w:rsidRDefault="00750DDD" w:rsidP="00750DD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Освоение учениками лексики баллады «Перчатка», понимание темы и идеи произведения</w:t>
      </w:r>
      <w:r w:rsidR="004A171D">
        <w:rPr>
          <w:rFonts w:ascii="Times New Roman" w:hAnsi="Times New Roman" w:cs="Times New Roman"/>
          <w:sz w:val="24"/>
          <w:szCs w:val="24"/>
        </w:rPr>
        <w:t>, понимания содержания нравственных категорий, выраженных словами благородство, достоинство, честь.</w:t>
      </w:r>
    </w:p>
    <w:p w14:paraId="7EACBFD2" w14:textId="648B30DC" w:rsidR="00750DDD" w:rsidRDefault="00750DDD" w:rsidP="00750DD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Развитие навыка правильного чтения текста на русском языке на примере баллады «Перчатка».</w:t>
      </w:r>
    </w:p>
    <w:p w14:paraId="4E762604" w14:textId="06392DD3" w:rsidR="004A171D" w:rsidRDefault="004A171D" w:rsidP="00750DD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Развитие навыка пересказа сюжета произведения по иллюстрациям к тексту</w:t>
      </w:r>
    </w:p>
    <w:p w14:paraId="3821DD6E" w14:textId="1E604EE3" w:rsidR="004A171D" w:rsidRPr="001E42AE" w:rsidRDefault="004A171D" w:rsidP="00750DD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Развитие умения успешно строить коммуникацию, умения пользоваться русским языком</w:t>
      </w:r>
      <w:r w:rsidR="00955E24">
        <w:rPr>
          <w:rFonts w:ascii="Times New Roman" w:hAnsi="Times New Roman" w:cs="Times New Roman"/>
          <w:sz w:val="24"/>
          <w:szCs w:val="24"/>
        </w:rPr>
        <w:t xml:space="preserve"> как средством общения.</w:t>
      </w:r>
    </w:p>
    <w:p w14:paraId="205A8275" w14:textId="1147F118" w:rsidR="001E42AE" w:rsidRDefault="001E42AE" w:rsidP="00750DDD">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Формирование положительной мотивации к изучению русского языка</w:t>
      </w:r>
      <w:r w:rsidR="00C223F7">
        <w:rPr>
          <w:rFonts w:ascii="Times New Roman" w:hAnsi="Times New Roman" w:cs="Times New Roman"/>
          <w:sz w:val="24"/>
          <w:szCs w:val="24"/>
        </w:rPr>
        <w:t xml:space="preserve"> и литературы.</w:t>
      </w:r>
    </w:p>
    <w:p w14:paraId="1D56A2E7" w14:textId="77777777" w:rsidR="00C30D46" w:rsidRDefault="00C30D46" w:rsidP="00C30D46">
      <w:pPr>
        <w:rPr>
          <w:rFonts w:ascii="Times New Roman" w:hAnsi="Times New Roman" w:cs="Times New Roman"/>
          <w:sz w:val="24"/>
          <w:szCs w:val="24"/>
        </w:rPr>
      </w:pPr>
    </w:p>
    <w:p w14:paraId="7AA71414" w14:textId="4DAC824E" w:rsidR="00C30D46" w:rsidRDefault="00C30D46" w:rsidP="00C30D46">
      <w:pPr>
        <w:rPr>
          <w:rFonts w:ascii="Times New Roman" w:hAnsi="Times New Roman" w:cs="Times New Roman"/>
          <w:b/>
          <w:bCs/>
          <w:sz w:val="24"/>
          <w:szCs w:val="24"/>
        </w:rPr>
      </w:pPr>
      <w:r w:rsidRPr="00B34650">
        <w:rPr>
          <w:rFonts w:ascii="Times New Roman" w:hAnsi="Times New Roman" w:cs="Times New Roman"/>
          <w:b/>
          <w:bCs/>
          <w:sz w:val="24"/>
          <w:szCs w:val="24"/>
        </w:rPr>
        <w:t>Планируемые результаты:</w:t>
      </w:r>
    </w:p>
    <w:p w14:paraId="21A7BB3B" w14:textId="6DB0DF8A" w:rsidR="001F2B06" w:rsidRPr="002F7DDC" w:rsidRDefault="002F7DDC" w:rsidP="002F7DDC">
      <w:pPr>
        <w:rPr>
          <w:rFonts w:ascii="Times New Roman" w:hAnsi="Times New Roman" w:cs="Times New Roman"/>
          <w:sz w:val="24"/>
          <w:szCs w:val="24"/>
        </w:rPr>
      </w:pPr>
      <w:r w:rsidRPr="002F7DDC">
        <w:rPr>
          <w:rFonts w:ascii="Times New Roman" w:hAnsi="Times New Roman" w:cs="Times New Roman"/>
          <w:sz w:val="24"/>
          <w:szCs w:val="24"/>
        </w:rPr>
        <w:t>1.</w:t>
      </w:r>
      <w:r w:rsidR="00D541FB">
        <w:rPr>
          <w:rFonts w:ascii="Times New Roman" w:hAnsi="Times New Roman" w:cs="Times New Roman"/>
          <w:sz w:val="24"/>
          <w:szCs w:val="24"/>
        </w:rPr>
        <w:t xml:space="preserve"> Усвоили культурологический материал о жизни и творчестве </w:t>
      </w:r>
      <w:proofErr w:type="spellStart"/>
      <w:r w:rsidR="00D541FB">
        <w:rPr>
          <w:rFonts w:ascii="Times New Roman" w:hAnsi="Times New Roman" w:cs="Times New Roman"/>
          <w:sz w:val="24"/>
          <w:szCs w:val="24"/>
        </w:rPr>
        <w:t>И.Ф.Шиллера</w:t>
      </w:r>
      <w:proofErr w:type="spellEnd"/>
      <w:r w:rsidR="00D541FB">
        <w:rPr>
          <w:rFonts w:ascii="Times New Roman" w:hAnsi="Times New Roman" w:cs="Times New Roman"/>
          <w:sz w:val="24"/>
          <w:szCs w:val="24"/>
        </w:rPr>
        <w:t>.</w:t>
      </w:r>
    </w:p>
    <w:p w14:paraId="3129C669" w14:textId="79A85CE1" w:rsidR="002F7DDC" w:rsidRPr="002F7DDC" w:rsidRDefault="002F7DDC" w:rsidP="002F7DDC">
      <w:pPr>
        <w:rPr>
          <w:rFonts w:ascii="Times New Roman" w:hAnsi="Times New Roman" w:cs="Times New Roman"/>
          <w:sz w:val="24"/>
          <w:szCs w:val="24"/>
        </w:rPr>
      </w:pPr>
      <w:r w:rsidRPr="002F7DDC">
        <w:rPr>
          <w:rFonts w:ascii="Times New Roman" w:hAnsi="Times New Roman" w:cs="Times New Roman"/>
          <w:sz w:val="24"/>
          <w:szCs w:val="24"/>
        </w:rPr>
        <w:t>2. Понимают сущность рассмотренных на уроке теоретико-литературных понятий.</w:t>
      </w:r>
    </w:p>
    <w:p w14:paraId="5EA38F67" w14:textId="699B644C" w:rsidR="002F7DDC" w:rsidRPr="002F7DDC" w:rsidRDefault="002F7DDC" w:rsidP="002F7DDC">
      <w:pPr>
        <w:rPr>
          <w:rFonts w:ascii="Times New Roman" w:hAnsi="Times New Roman" w:cs="Times New Roman"/>
          <w:sz w:val="24"/>
          <w:szCs w:val="24"/>
        </w:rPr>
      </w:pPr>
      <w:r w:rsidRPr="002F7DDC">
        <w:rPr>
          <w:rFonts w:ascii="Times New Roman" w:hAnsi="Times New Roman" w:cs="Times New Roman"/>
          <w:sz w:val="24"/>
          <w:szCs w:val="24"/>
        </w:rPr>
        <w:t>3. Определяют</w:t>
      </w:r>
      <w:r w:rsidR="001003AC">
        <w:rPr>
          <w:rFonts w:ascii="Times New Roman" w:hAnsi="Times New Roman" w:cs="Times New Roman"/>
          <w:sz w:val="24"/>
          <w:szCs w:val="24"/>
        </w:rPr>
        <w:t xml:space="preserve"> тему и</w:t>
      </w:r>
      <w:r w:rsidRPr="002F7DDC">
        <w:rPr>
          <w:rFonts w:ascii="Times New Roman" w:hAnsi="Times New Roman" w:cs="Times New Roman"/>
          <w:sz w:val="24"/>
          <w:szCs w:val="24"/>
        </w:rPr>
        <w:t xml:space="preserve"> главную мысль изучаемой баллады</w:t>
      </w:r>
      <w:r w:rsidR="001003AC">
        <w:rPr>
          <w:rFonts w:ascii="Times New Roman" w:hAnsi="Times New Roman" w:cs="Times New Roman"/>
          <w:sz w:val="24"/>
          <w:szCs w:val="24"/>
        </w:rPr>
        <w:t>, понимают содержание нравственных категорий.</w:t>
      </w:r>
    </w:p>
    <w:p w14:paraId="49AA331D" w14:textId="66F02BC9" w:rsidR="002F7DDC" w:rsidRDefault="002F7DDC" w:rsidP="002F7DDC">
      <w:pPr>
        <w:rPr>
          <w:rFonts w:ascii="Times New Roman" w:hAnsi="Times New Roman" w:cs="Times New Roman"/>
          <w:sz w:val="24"/>
          <w:szCs w:val="24"/>
        </w:rPr>
      </w:pPr>
      <w:r w:rsidRPr="002F7DDC">
        <w:rPr>
          <w:rFonts w:ascii="Times New Roman" w:hAnsi="Times New Roman" w:cs="Times New Roman"/>
          <w:sz w:val="24"/>
          <w:szCs w:val="24"/>
        </w:rPr>
        <w:t>4. Понимают лексическое значение слов, называющих качества героев баллады.</w:t>
      </w:r>
    </w:p>
    <w:p w14:paraId="107B8A51" w14:textId="67C0A40B" w:rsidR="00355C7D" w:rsidRDefault="00355C7D" w:rsidP="002F7DDC">
      <w:pPr>
        <w:rPr>
          <w:rFonts w:ascii="Times New Roman" w:hAnsi="Times New Roman" w:cs="Times New Roman"/>
          <w:sz w:val="24"/>
          <w:szCs w:val="24"/>
        </w:rPr>
      </w:pPr>
      <w:r>
        <w:rPr>
          <w:rFonts w:ascii="Times New Roman" w:hAnsi="Times New Roman" w:cs="Times New Roman"/>
          <w:sz w:val="24"/>
          <w:szCs w:val="24"/>
        </w:rPr>
        <w:t>5. Выразительно читают тексты.</w:t>
      </w:r>
    </w:p>
    <w:p w14:paraId="236BB5B9" w14:textId="01EEA806" w:rsidR="00355C7D" w:rsidRDefault="00355C7D" w:rsidP="002F7DDC">
      <w:pPr>
        <w:rPr>
          <w:rFonts w:ascii="Times New Roman" w:hAnsi="Times New Roman" w:cs="Times New Roman"/>
          <w:sz w:val="24"/>
          <w:szCs w:val="24"/>
        </w:rPr>
      </w:pPr>
      <w:r>
        <w:rPr>
          <w:rFonts w:ascii="Times New Roman" w:hAnsi="Times New Roman" w:cs="Times New Roman"/>
          <w:sz w:val="24"/>
          <w:szCs w:val="24"/>
        </w:rPr>
        <w:t>6. Умеют кратко пересказать балладу по предметным картинкам.</w:t>
      </w:r>
    </w:p>
    <w:p w14:paraId="236E7139" w14:textId="42E8519A" w:rsidR="001003AC" w:rsidRDefault="001003AC" w:rsidP="002F7DDC">
      <w:pPr>
        <w:rPr>
          <w:rFonts w:ascii="Times New Roman" w:hAnsi="Times New Roman" w:cs="Times New Roman"/>
          <w:sz w:val="24"/>
          <w:szCs w:val="24"/>
        </w:rPr>
      </w:pPr>
      <w:r>
        <w:rPr>
          <w:rFonts w:ascii="Times New Roman" w:hAnsi="Times New Roman" w:cs="Times New Roman"/>
          <w:sz w:val="24"/>
          <w:szCs w:val="24"/>
        </w:rPr>
        <w:t>7. Успешно строят коммуникацию на уроке.</w:t>
      </w:r>
    </w:p>
    <w:p w14:paraId="47BCC521" w14:textId="3BD83FE6" w:rsidR="001003AC" w:rsidRDefault="001003AC" w:rsidP="002F7DDC">
      <w:pPr>
        <w:rPr>
          <w:rFonts w:ascii="Times New Roman" w:hAnsi="Times New Roman" w:cs="Times New Roman"/>
          <w:sz w:val="24"/>
          <w:szCs w:val="24"/>
        </w:rPr>
      </w:pPr>
      <w:r>
        <w:rPr>
          <w:rFonts w:ascii="Times New Roman" w:hAnsi="Times New Roman" w:cs="Times New Roman"/>
          <w:sz w:val="24"/>
          <w:szCs w:val="24"/>
        </w:rPr>
        <w:t>8. Развивают навык правописания.</w:t>
      </w:r>
    </w:p>
    <w:p w14:paraId="6FCDCD1F" w14:textId="3EF19653" w:rsidR="00C30D46" w:rsidRDefault="00C223F7" w:rsidP="00C30D46">
      <w:pPr>
        <w:rPr>
          <w:rFonts w:ascii="Times New Roman" w:hAnsi="Times New Roman" w:cs="Times New Roman"/>
          <w:sz w:val="24"/>
          <w:szCs w:val="24"/>
        </w:rPr>
      </w:pPr>
      <w:r>
        <w:rPr>
          <w:rFonts w:ascii="Times New Roman" w:hAnsi="Times New Roman" w:cs="Times New Roman"/>
          <w:sz w:val="24"/>
          <w:szCs w:val="24"/>
        </w:rPr>
        <w:t>9. Формируется положительная мотивация к изучению русского языка и литературы.</w:t>
      </w:r>
    </w:p>
    <w:p w14:paraId="3B7BA6F9" w14:textId="77777777" w:rsidR="00C30D46" w:rsidRDefault="00C30D46" w:rsidP="00C30D46">
      <w:pPr>
        <w:rPr>
          <w:rFonts w:ascii="Times New Roman" w:hAnsi="Times New Roman" w:cs="Times New Roman"/>
          <w:sz w:val="24"/>
          <w:szCs w:val="24"/>
        </w:rPr>
      </w:pPr>
    </w:p>
    <w:p w14:paraId="1B307D9B" w14:textId="77777777" w:rsidR="00927F28" w:rsidRDefault="00927F28" w:rsidP="00C30D46">
      <w:pPr>
        <w:rPr>
          <w:rFonts w:ascii="Times New Roman" w:hAnsi="Times New Roman" w:cs="Times New Roman"/>
          <w:sz w:val="24"/>
          <w:szCs w:val="24"/>
        </w:rPr>
      </w:pPr>
    </w:p>
    <w:p w14:paraId="47EE593C" w14:textId="49BF8FE7" w:rsidR="00C30D46" w:rsidRPr="00C30D46" w:rsidRDefault="00C30D46" w:rsidP="00C30D46">
      <w:pPr>
        <w:pStyle w:val="a3"/>
        <w:numPr>
          <w:ilvl w:val="0"/>
          <w:numId w:val="2"/>
        </w:numPr>
        <w:rPr>
          <w:rFonts w:ascii="Times New Roman" w:hAnsi="Times New Roman" w:cs="Times New Roman"/>
          <w:b/>
          <w:bCs/>
          <w:sz w:val="24"/>
          <w:szCs w:val="24"/>
        </w:rPr>
      </w:pPr>
      <w:r w:rsidRPr="00C30D46">
        <w:rPr>
          <w:rFonts w:ascii="Times New Roman" w:hAnsi="Times New Roman" w:cs="Times New Roman"/>
          <w:b/>
          <w:bCs/>
          <w:sz w:val="24"/>
          <w:szCs w:val="24"/>
        </w:rPr>
        <w:t>Вступительная беседа.</w:t>
      </w:r>
      <w:r w:rsidR="006539A5">
        <w:rPr>
          <w:rFonts w:ascii="Times New Roman" w:hAnsi="Times New Roman" w:cs="Times New Roman"/>
          <w:b/>
          <w:bCs/>
          <w:sz w:val="24"/>
          <w:szCs w:val="24"/>
        </w:rPr>
        <w:t xml:space="preserve"> Введение в атмосферу языка.</w:t>
      </w:r>
    </w:p>
    <w:p w14:paraId="62B9042A" w14:textId="77777777" w:rsidR="00C30D46" w:rsidRPr="00C30D46" w:rsidRDefault="00C30D46" w:rsidP="00C30D46">
      <w:pPr>
        <w:pStyle w:val="a3"/>
        <w:rPr>
          <w:rFonts w:ascii="Times New Roman" w:hAnsi="Times New Roman" w:cs="Times New Roman"/>
          <w:b/>
          <w:bCs/>
          <w:sz w:val="24"/>
          <w:szCs w:val="24"/>
        </w:rPr>
      </w:pPr>
    </w:p>
    <w:p w14:paraId="6286F104" w14:textId="035105ED" w:rsidR="00C30D46" w:rsidRDefault="00C30D46" w:rsidP="00B34650">
      <w:pPr>
        <w:pStyle w:val="a3"/>
        <w:jc w:val="both"/>
        <w:rPr>
          <w:rFonts w:ascii="Times New Roman" w:hAnsi="Times New Roman" w:cs="Times New Roman"/>
          <w:sz w:val="24"/>
          <w:szCs w:val="24"/>
        </w:rPr>
      </w:pPr>
      <w:r>
        <w:rPr>
          <w:rFonts w:ascii="Times New Roman" w:hAnsi="Times New Roman" w:cs="Times New Roman"/>
          <w:sz w:val="24"/>
          <w:szCs w:val="24"/>
        </w:rPr>
        <w:t>Учитель говорит о том, что сегодня ученицы (называет фамилии) подготовили материал для литературного календаря, так как сегодня нужно вспомнить Марину Ивановну Цветаеву в день ее рождения. Краткий обзор жизни и творчества</w:t>
      </w:r>
      <w:r w:rsidR="00B34650">
        <w:rPr>
          <w:rFonts w:ascii="Times New Roman" w:hAnsi="Times New Roman" w:cs="Times New Roman"/>
          <w:sz w:val="24"/>
          <w:szCs w:val="24"/>
        </w:rPr>
        <w:t xml:space="preserve"> (выступление учениц)</w:t>
      </w:r>
      <w:r>
        <w:rPr>
          <w:rFonts w:ascii="Times New Roman" w:hAnsi="Times New Roman" w:cs="Times New Roman"/>
          <w:sz w:val="24"/>
          <w:szCs w:val="24"/>
        </w:rPr>
        <w:t xml:space="preserve"> и фонетическая зарядка, когда все декламируют выведенный на экран </w:t>
      </w:r>
      <w:r w:rsidR="00B34650">
        <w:rPr>
          <w:rFonts w:ascii="Times New Roman" w:hAnsi="Times New Roman" w:cs="Times New Roman"/>
          <w:sz w:val="24"/>
          <w:szCs w:val="24"/>
        </w:rPr>
        <w:t>фрагмент</w:t>
      </w:r>
      <w:r>
        <w:rPr>
          <w:rFonts w:ascii="Times New Roman" w:hAnsi="Times New Roman" w:cs="Times New Roman"/>
          <w:sz w:val="24"/>
          <w:szCs w:val="24"/>
        </w:rPr>
        <w:t xml:space="preserve"> стихотворения Цветаевой.</w:t>
      </w:r>
    </w:p>
    <w:p w14:paraId="6C9592B0" w14:textId="77777777" w:rsidR="00D72868" w:rsidRDefault="00D72868" w:rsidP="00B34650">
      <w:pPr>
        <w:pStyle w:val="a3"/>
        <w:jc w:val="both"/>
        <w:rPr>
          <w:rFonts w:ascii="Times New Roman" w:hAnsi="Times New Roman" w:cs="Times New Roman"/>
          <w:sz w:val="24"/>
          <w:szCs w:val="24"/>
        </w:rPr>
      </w:pPr>
    </w:p>
    <w:p w14:paraId="2B2EF81D" w14:textId="6485E129" w:rsidR="00D72868" w:rsidRDefault="00D72868" w:rsidP="00C30D46">
      <w:pPr>
        <w:pStyle w:val="a3"/>
        <w:rPr>
          <w:rFonts w:ascii="Times New Roman" w:hAnsi="Times New Roman" w:cs="Times New Roman"/>
          <w:sz w:val="24"/>
          <w:szCs w:val="24"/>
        </w:rPr>
      </w:pPr>
      <w:r>
        <w:rPr>
          <w:rFonts w:ascii="Times New Roman" w:hAnsi="Times New Roman" w:cs="Times New Roman"/>
          <w:sz w:val="24"/>
          <w:szCs w:val="24"/>
        </w:rPr>
        <w:t>Имя твое – птица в руке.</w:t>
      </w:r>
    </w:p>
    <w:p w14:paraId="676DDC6A" w14:textId="48A73664" w:rsidR="00D72868" w:rsidRDefault="00D72868" w:rsidP="00C30D46">
      <w:pPr>
        <w:pStyle w:val="a3"/>
        <w:rPr>
          <w:rFonts w:ascii="Times New Roman" w:hAnsi="Times New Roman" w:cs="Times New Roman"/>
          <w:sz w:val="24"/>
          <w:szCs w:val="24"/>
        </w:rPr>
      </w:pPr>
      <w:r>
        <w:rPr>
          <w:rFonts w:ascii="Times New Roman" w:hAnsi="Times New Roman" w:cs="Times New Roman"/>
          <w:sz w:val="24"/>
          <w:szCs w:val="24"/>
        </w:rPr>
        <w:t>Имя твое – льдинка на языке.</w:t>
      </w:r>
    </w:p>
    <w:p w14:paraId="1C088252" w14:textId="4E14D4E2" w:rsidR="00D72868" w:rsidRDefault="00D72868" w:rsidP="00C30D46">
      <w:pPr>
        <w:pStyle w:val="a3"/>
        <w:rPr>
          <w:rFonts w:ascii="Times New Roman" w:hAnsi="Times New Roman" w:cs="Times New Roman"/>
          <w:sz w:val="24"/>
          <w:szCs w:val="24"/>
        </w:rPr>
      </w:pPr>
      <w:r>
        <w:rPr>
          <w:rFonts w:ascii="Times New Roman" w:hAnsi="Times New Roman" w:cs="Times New Roman"/>
          <w:sz w:val="24"/>
          <w:szCs w:val="24"/>
        </w:rPr>
        <w:t>Одно единственное движение губ.</w:t>
      </w:r>
    </w:p>
    <w:p w14:paraId="5D8BADC2" w14:textId="0461C182" w:rsidR="00D72868" w:rsidRDefault="00D72868" w:rsidP="00C30D46">
      <w:pPr>
        <w:pStyle w:val="a3"/>
        <w:rPr>
          <w:rFonts w:ascii="Times New Roman" w:hAnsi="Times New Roman" w:cs="Times New Roman"/>
          <w:sz w:val="24"/>
          <w:szCs w:val="24"/>
        </w:rPr>
      </w:pPr>
      <w:r>
        <w:rPr>
          <w:rFonts w:ascii="Times New Roman" w:hAnsi="Times New Roman" w:cs="Times New Roman"/>
          <w:sz w:val="24"/>
          <w:szCs w:val="24"/>
        </w:rPr>
        <w:t>Имя твое – пять букв.</w:t>
      </w:r>
    </w:p>
    <w:p w14:paraId="556BE6C6" w14:textId="7D54BB78" w:rsidR="00D72868" w:rsidRDefault="00D72868" w:rsidP="00C30D46">
      <w:pPr>
        <w:pStyle w:val="a3"/>
        <w:rPr>
          <w:rFonts w:ascii="Times New Roman" w:hAnsi="Times New Roman" w:cs="Times New Roman"/>
          <w:sz w:val="24"/>
          <w:szCs w:val="24"/>
        </w:rPr>
      </w:pPr>
      <w:r>
        <w:rPr>
          <w:rFonts w:ascii="Times New Roman" w:hAnsi="Times New Roman" w:cs="Times New Roman"/>
          <w:sz w:val="24"/>
          <w:szCs w:val="24"/>
        </w:rPr>
        <w:t>Мячик, пойманный на лету,</w:t>
      </w:r>
    </w:p>
    <w:p w14:paraId="5BFF4AAD" w14:textId="5C3FD613" w:rsidR="00D72868" w:rsidRDefault="00D72868" w:rsidP="00C30D46">
      <w:pPr>
        <w:pStyle w:val="a3"/>
        <w:rPr>
          <w:rFonts w:ascii="Times New Roman" w:hAnsi="Times New Roman" w:cs="Times New Roman"/>
          <w:sz w:val="24"/>
          <w:szCs w:val="24"/>
        </w:rPr>
      </w:pPr>
      <w:r>
        <w:rPr>
          <w:rFonts w:ascii="Times New Roman" w:hAnsi="Times New Roman" w:cs="Times New Roman"/>
          <w:sz w:val="24"/>
          <w:szCs w:val="24"/>
        </w:rPr>
        <w:t>Серебряный бубенец во рту.</w:t>
      </w:r>
    </w:p>
    <w:p w14:paraId="0727FE2C" w14:textId="6043227A" w:rsidR="00D72868" w:rsidRDefault="00D72868" w:rsidP="00C30D46">
      <w:pPr>
        <w:pStyle w:val="a3"/>
        <w:rPr>
          <w:rFonts w:ascii="Times New Roman" w:hAnsi="Times New Roman" w:cs="Times New Roman"/>
          <w:sz w:val="24"/>
          <w:szCs w:val="24"/>
        </w:rPr>
      </w:pPr>
      <w:r>
        <w:rPr>
          <w:rFonts w:ascii="Times New Roman" w:hAnsi="Times New Roman" w:cs="Times New Roman"/>
          <w:sz w:val="24"/>
          <w:szCs w:val="24"/>
        </w:rPr>
        <w:t>Камень, кинутый в тихий пруд</w:t>
      </w:r>
    </w:p>
    <w:p w14:paraId="583AF6BE" w14:textId="37A78517" w:rsidR="00D72868" w:rsidRDefault="00D72868" w:rsidP="00C30D46">
      <w:pPr>
        <w:pStyle w:val="a3"/>
        <w:rPr>
          <w:rFonts w:ascii="Times New Roman" w:hAnsi="Times New Roman" w:cs="Times New Roman"/>
          <w:sz w:val="24"/>
          <w:szCs w:val="24"/>
        </w:rPr>
      </w:pPr>
      <w:r>
        <w:rPr>
          <w:rFonts w:ascii="Times New Roman" w:hAnsi="Times New Roman" w:cs="Times New Roman"/>
          <w:sz w:val="24"/>
          <w:szCs w:val="24"/>
        </w:rPr>
        <w:t>Всхлипнет так, как тебя зовут.</w:t>
      </w:r>
    </w:p>
    <w:p w14:paraId="2F267E0F" w14:textId="77777777" w:rsidR="00927F28" w:rsidRDefault="00927F28" w:rsidP="00C30D46">
      <w:pPr>
        <w:pStyle w:val="a3"/>
        <w:rPr>
          <w:rFonts w:ascii="Times New Roman" w:hAnsi="Times New Roman" w:cs="Times New Roman"/>
          <w:sz w:val="24"/>
          <w:szCs w:val="24"/>
        </w:rPr>
      </w:pPr>
    </w:p>
    <w:p w14:paraId="2FA02010" w14:textId="77777777" w:rsidR="00927F28" w:rsidRDefault="00927F28" w:rsidP="00C30D46">
      <w:pPr>
        <w:pStyle w:val="a3"/>
        <w:rPr>
          <w:rFonts w:ascii="Times New Roman" w:hAnsi="Times New Roman" w:cs="Times New Roman"/>
          <w:sz w:val="24"/>
          <w:szCs w:val="24"/>
        </w:rPr>
      </w:pPr>
    </w:p>
    <w:p w14:paraId="02750460" w14:textId="27D273F4" w:rsidR="00C30D46" w:rsidRDefault="00B34650" w:rsidP="00C30D46">
      <w:pPr>
        <w:pStyle w:val="a3"/>
        <w:numPr>
          <w:ilvl w:val="0"/>
          <w:numId w:val="2"/>
        </w:numPr>
        <w:rPr>
          <w:rFonts w:ascii="Times New Roman" w:hAnsi="Times New Roman" w:cs="Times New Roman"/>
          <w:b/>
          <w:bCs/>
          <w:sz w:val="24"/>
          <w:szCs w:val="24"/>
        </w:rPr>
      </w:pPr>
      <w:r w:rsidRPr="00B34650">
        <w:rPr>
          <w:rFonts w:ascii="Times New Roman" w:hAnsi="Times New Roman" w:cs="Times New Roman"/>
          <w:b/>
          <w:bCs/>
          <w:sz w:val="24"/>
          <w:szCs w:val="24"/>
        </w:rPr>
        <w:t>Объяснение нового материала.</w:t>
      </w:r>
    </w:p>
    <w:p w14:paraId="55FED8B0" w14:textId="77777777" w:rsidR="00346CC7" w:rsidRDefault="00346CC7" w:rsidP="00346CC7">
      <w:pPr>
        <w:pStyle w:val="a3"/>
        <w:rPr>
          <w:rFonts w:ascii="Times New Roman" w:hAnsi="Times New Roman" w:cs="Times New Roman"/>
          <w:b/>
          <w:bCs/>
          <w:sz w:val="24"/>
          <w:szCs w:val="24"/>
        </w:rPr>
      </w:pPr>
    </w:p>
    <w:p w14:paraId="1F6CA221" w14:textId="77777777" w:rsidR="00346CC7" w:rsidRDefault="00346CC7" w:rsidP="00346CC7">
      <w:pPr>
        <w:pStyle w:val="a3"/>
        <w:rPr>
          <w:rFonts w:ascii="Times New Roman" w:hAnsi="Times New Roman" w:cs="Times New Roman"/>
          <w:sz w:val="24"/>
          <w:szCs w:val="24"/>
        </w:rPr>
      </w:pPr>
      <w:r w:rsidRPr="00346CC7">
        <w:rPr>
          <w:rFonts w:ascii="Times New Roman" w:hAnsi="Times New Roman" w:cs="Times New Roman"/>
          <w:sz w:val="24"/>
          <w:szCs w:val="24"/>
        </w:rPr>
        <w:t>Ребята, как вы думаете, мог человек, написавший эти стихи, испытывать теплые чувства к адресату? А мог испытывать уважение? А любовь?</w:t>
      </w:r>
      <w:r>
        <w:rPr>
          <w:rFonts w:ascii="Times New Roman" w:hAnsi="Times New Roman" w:cs="Times New Roman"/>
          <w:sz w:val="24"/>
          <w:szCs w:val="24"/>
        </w:rPr>
        <w:t xml:space="preserve"> (дети отвечают).</w:t>
      </w:r>
    </w:p>
    <w:p w14:paraId="217AC269" w14:textId="25948FA7" w:rsidR="00346CC7" w:rsidRDefault="00346CC7" w:rsidP="00346CC7">
      <w:pPr>
        <w:pStyle w:val="a3"/>
        <w:rPr>
          <w:rFonts w:ascii="Times New Roman" w:hAnsi="Times New Roman" w:cs="Times New Roman"/>
          <w:sz w:val="24"/>
          <w:szCs w:val="24"/>
        </w:rPr>
      </w:pPr>
      <w:r>
        <w:rPr>
          <w:rFonts w:ascii="Times New Roman" w:hAnsi="Times New Roman" w:cs="Times New Roman"/>
          <w:sz w:val="24"/>
          <w:szCs w:val="24"/>
        </w:rPr>
        <w:t xml:space="preserve">Да, безусловно, это искреннее чувство. </w:t>
      </w:r>
    </w:p>
    <w:p w14:paraId="71B9D4B0" w14:textId="0009FA1E" w:rsidR="00346CC7" w:rsidRDefault="00346CC7" w:rsidP="00346CC7">
      <w:pPr>
        <w:pStyle w:val="a3"/>
        <w:rPr>
          <w:rFonts w:ascii="Times New Roman" w:hAnsi="Times New Roman" w:cs="Times New Roman"/>
          <w:sz w:val="24"/>
          <w:szCs w:val="24"/>
        </w:rPr>
      </w:pPr>
      <w:r>
        <w:rPr>
          <w:rFonts w:ascii="Times New Roman" w:hAnsi="Times New Roman" w:cs="Times New Roman"/>
          <w:sz w:val="24"/>
          <w:szCs w:val="24"/>
        </w:rPr>
        <w:t xml:space="preserve">Что такое искренность, как вы понимаете значение этого слова? (отвечают). </w:t>
      </w:r>
      <w:r w:rsidRPr="00D808B0">
        <w:rPr>
          <w:rFonts w:ascii="Times New Roman" w:hAnsi="Times New Roman" w:cs="Times New Roman"/>
          <w:b/>
          <w:bCs/>
          <w:sz w:val="24"/>
          <w:szCs w:val="24"/>
        </w:rPr>
        <w:t xml:space="preserve">Искренние </w:t>
      </w:r>
      <w:r>
        <w:rPr>
          <w:rFonts w:ascii="Times New Roman" w:hAnsi="Times New Roman" w:cs="Times New Roman"/>
          <w:sz w:val="24"/>
          <w:szCs w:val="24"/>
        </w:rPr>
        <w:t>люди открыто говорят о том, что думают, честно.</w:t>
      </w:r>
    </w:p>
    <w:p w14:paraId="68F70B01" w14:textId="77777777" w:rsidR="00346CC7" w:rsidRDefault="00346CC7" w:rsidP="00346CC7">
      <w:pPr>
        <w:pStyle w:val="a3"/>
        <w:rPr>
          <w:rFonts w:ascii="Times New Roman" w:hAnsi="Times New Roman" w:cs="Times New Roman"/>
          <w:sz w:val="24"/>
          <w:szCs w:val="24"/>
        </w:rPr>
      </w:pPr>
    </w:p>
    <w:p w14:paraId="611B3E08" w14:textId="0A7111E7" w:rsidR="00346CC7" w:rsidRDefault="00346CC7" w:rsidP="00346CC7">
      <w:pPr>
        <w:pStyle w:val="a3"/>
        <w:rPr>
          <w:rFonts w:ascii="Times New Roman" w:hAnsi="Times New Roman" w:cs="Times New Roman"/>
          <w:sz w:val="24"/>
          <w:szCs w:val="24"/>
        </w:rPr>
      </w:pPr>
      <w:r>
        <w:rPr>
          <w:rFonts w:ascii="Times New Roman" w:hAnsi="Times New Roman" w:cs="Times New Roman"/>
          <w:sz w:val="24"/>
          <w:szCs w:val="24"/>
        </w:rPr>
        <w:t>Какие синонимы можно подобрать к этому слову?</w:t>
      </w:r>
      <w:r w:rsidR="00186525">
        <w:rPr>
          <w:rFonts w:ascii="Times New Roman" w:hAnsi="Times New Roman" w:cs="Times New Roman"/>
          <w:sz w:val="24"/>
          <w:szCs w:val="24"/>
        </w:rPr>
        <w:t xml:space="preserve"> (дети отвечают)</w:t>
      </w:r>
    </w:p>
    <w:p w14:paraId="668F1D6C" w14:textId="77777777" w:rsidR="00346CC7" w:rsidRDefault="00346CC7" w:rsidP="00346CC7">
      <w:pPr>
        <w:pStyle w:val="a3"/>
        <w:rPr>
          <w:rFonts w:ascii="Times New Roman" w:hAnsi="Times New Roman" w:cs="Times New Roman"/>
          <w:sz w:val="24"/>
          <w:szCs w:val="24"/>
        </w:rPr>
      </w:pPr>
    </w:p>
    <w:p w14:paraId="1B8C9175" w14:textId="2DA1AC7C" w:rsidR="00346CC7" w:rsidRDefault="00346CC7" w:rsidP="00346CC7">
      <w:pPr>
        <w:pStyle w:val="a3"/>
        <w:rPr>
          <w:rFonts w:ascii="Times New Roman" w:hAnsi="Times New Roman" w:cs="Times New Roman"/>
          <w:sz w:val="24"/>
          <w:szCs w:val="24"/>
        </w:rPr>
      </w:pPr>
      <w:r>
        <w:rPr>
          <w:rFonts w:ascii="Times New Roman" w:hAnsi="Times New Roman" w:cs="Times New Roman"/>
          <w:sz w:val="24"/>
          <w:szCs w:val="24"/>
        </w:rPr>
        <w:t>Открытость, честность, прямота, откровенность</w:t>
      </w:r>
      <w:r w:rsidR="001A4C22">
        <w:rPr>
          <w:rFonts w:ascii="Times New Roman" w:hAnsi="Times New Roman" w:cs="Times New Roman"/>
          <w:sz w:val="24"/>
          <w:szCs w:val="24"/>
        </w:rPr>
        <w:t>, прямодушие, бесхитростность (ряд слов появляется на слайде на экране).</w:t>
      </w:r>
    </w:p>
    <w:p w14:paraId="5D4F52BB" w14:textId="77777777" w:rsidR="00186525" w:rsidRDefault="00186525" w:rsidP="00346CC7">
      <w:pPr>
        <w:pStyle w:val="a3"/>
        <w:rPr>
          <w:rFonts w:ascii="Times New Roman" w:hAnsi="Times New Roman" w:cs="Times New Roman"/>
          <w:sz w:val="24"/>
          <w:szCs w:val="24"/>
        </w:rPr>
      </w:pPr>
    </w:p>
    <w:p w14:paraId="0EAC178A" w14:textId="5F959C71" w:rsidR="00186525" w:rsidRDefault="00186525" w:rsidP="00346CC7">
      <w:pPr>
        <w:pStyle w:val="a3"/>
        <w:rPr>
          <w:rFonts w:ascii="Times New Roman" w:hAnsi="Times New Roman" w:cs="Times New Roman"/>
          <w:sz w:val="24"/>
          <w:szCs w:val="24"/>
        </w:rPr>
      </w:pPr>
      <w:r>
        <w:rPr>
          <w:rFonts w:ascii="Times New Roman" w:hAnsi="Times New Roman" w:cs="Times New Roman"/>
          <w:sz w:val="24"/>
          <w:szCs w:val="24"/>
        </w:rPr>
        <w:t>Сегодня мы с вами будем обсуждать поведение искреннее, смелое и поведение, которое можно назвать антонимом слова «искреннее». Как вы думаете, какое это слово? (дети предлагают варианты)</w:t>
      </w:r>
    </w:p>
    <w:p w14:paraId="45A49CE1" w14:textId="77777777" w:rsidR="00186525" w:rsidRDefault="00186525" w:rsidP="00346CC7">
      <w:pPr>
        <w:pStyle w:val="a3"/>
        <w:rPr>
          <w:rFonts w:ascii="Times New Roman" w:hAnsi="Times New Roman" w:cs="Times New Roman"/>
          <w:sz w:val="24"/>
          <w:szCs w:val="24"/>
        </w:rPr>
      </w:pPr>
    </w:p>
    <w:p w14:paraId="7DE169BA" w14:textId="3947EE82" w:rsidR="00186525" w:rsidRDefault="00186525" w:rsidP="00346CC7">
      <w:pPr>
        <w:pStyle w:val="a3"/>
        <w:rPr>
          <w:rFonts w:ascii="Times New Roman" w:hAnsi="Times New Roman" w:cs="Times New Roman"/>
          <w:sz w:val="24"/>
          <w:szCs w:val="24"/>
        </w:rPr>
      </w:pPr>
      <w:r w:rsidRPr="00D808B0">
        <w:rPr>
          <w:rFonts w:ascii="Times New Roman" w:hAnsi="Times New Roman" w:cs="Times New Roman"/>
          <w:b/>
          <w:bCs/>
          <w:sz w:val="24"/>
          <w:szCs w:val="24"/>
        </w:rPr>
        <w:t xml:space="preserve">Лицемерное </w:t>
      </w:r>
      <w:r>
        <w:rPr>
          <w:rFonts w:ascii="Times New Roman" w:hAnsi="Times New Roman" w:cs="Times New Roman"/>
          <w:sz w:val="24"/>
          <w:szCs w:val="24"/>
        </w:rPr>
        <w:t>– неискреннее, двуличное, показное, мнимое, фальшивое, ложное, показное, фарисейское (ряд слов появляется на слайде на экране).</w:t>
      </w:r>
    </w:p>
    <w:p w14:paraId="564B00D1" w14:textId="77777777" w:rsidR="00053391" w:rsidRDefault="00053391" w:rsidP="00346CC7">
      <w:pPr>
        <w:pStyle w:val="a3"/>
        <w:rPr>
          <w:rFonts w:ascii="Times New Roman" w:hAnsi="Times New Roman" w:cs="Times New Roman"/>
          <w:sz w:val="24"/>
          <w:szCs w:val="24"/>
        </w:rPr>
      </w:pPr>
    </w:p>
    <w:p w14:paraId="27895ABD" w14:textId="7DF03019" w:rsidR="00053391" w:rsidRDefault="00053391" w:rsidP="00346CC7">
      <w:pPr>
        <w:pStyle w:val="a3"/>
        <w:rPr>
          <w:rFonts w:ascii="Times New Roman" w:hAnsi="Times New Roman" w:cs="Times New Roman"/>
          <w:sz w:val="24"/>
          <w:szCs w:val="24"/>
        </w:rPr>
      </w:pPr>
      <w:r>
        <w:rPr>
          <w:rFonts w:ascii="Times New Roman" w:hAnsi="Times New Roman" w:cs="Times New Roman"/>
          <w:sz w:val="24"/>
          <w:szCs w:val="24"/>
        </w:rPr>
        <w:t>Как вы думаете, почему некоторые люди лицемерят?</w:t>
      </w:r>
      <w:r w:rsidR="00BD35E3">
        <w:rPr>
          <w:rFonts w:ascii="Times New Roman" w:hAnsi="Times New Roman" w:cs="Times New Roman"/>
          <w:sz w:val="24"/>
          <w:szCs w:val="24"/>
        </w:rPr>
        <w:t xml:space="preserve"> То есть, почему как </w:t>
      </w:r>
      <w:proofErr w:type="spellStart"/>
      <w:r w:rsidR="00BD35E3">
        <w:rPr>
          <w:rFonts w:ascii="Times New Roman" w:hAnsi="Times New Roman" w:cs="Times New Roman"/>
          <w:sz w:val="24"/>
          <w:szCs w:val="24"/>
        </w:rPr>
        <w:t>будтоо</w:t>
      </w:r>
      <w:proofErr w:type="spellEnd"/>
      <w:r w:rsidR="00BD35E3">
        <w:rPr>
          <w:rFonts w:ascii="Times New Roman" w:hAnsi="Times New Roman" w:cs="Times New Roman"/>
          <w:sz w:val="24"/>
          <w:szCs w:val="24"/>
        </w:rPr>
        <w:t xml:space="preserve"> надевают маску с другим лицом?</w:t>
      </w:r>
      <w:r>
        <w:rPr>
          <w:rFonts w:ascii="Times New Roman" w:hAnsi="Times New Roman" w:cs="Times New Roman"/>
          <w:sz w:val="24"/>
          <w:szCs w:val="24"/>
        </w:rPr>
        <w:t xml:space="preserve"> (дети отвечают)</w:t>
      </w:r>
    </w:p>
    <w:p w14:paraId="0150EB36" w14:textId="77777777" w:rsidR="00053391" w:rsidRDefault="00053391" w:rsidP="00346CC7">
      <w:pPr>
        <w:pStyle w:val="a3"/>
        <w:rPr>
          <w:rFonts w:ascii="Times New Roman" w:hAnsi="Times New Roman" w:cs="Times New Roman"/>
          <w:sz w:val="24"/>
          <w:szCs w:val="24"/>
        </w:rPr>
      </w:pPr>
    </w:p>
    <w:p w14:paraId="214F1D56" w14:textId="19D1607B" w:rsidR="00053391" w:rsidRDefault="00053391" w:rsidP="00346CC7">
      <w:pPr>
        <w:pStyle w:val="a3"/>
        <w:rPr>
          <w:rFonts w:ascii="Times New Roman" w:hAnsi="Times New Roman" w:cs="Times New Roman"/>
          <w:sz w:val="24"/>
          <w:szCs w:val="24"/>
        </w:rPr>
      </w:pPr>
      <w:r>
        <w:rPr>
          <w:rFonts w:ascii="Times New Roman" w:hAnsi="Times New Roman" w:cs="Times New Roman"/>
          <w:sz w:val="24"/>
          <w:szCs w:val="24"/>
        </w:rPr>
        <w:t>На экране слайд.</w:t>
      </w:r>
    </w:p>
    <w:p w14:paraId="576FE574" w14:textId="77777777" w:rsidR="00BD35E3" w:rsidRDefault="00BD35E3" w:rsidP="00346CC7">
      <w:pPr>
        <w:pStyle w:val="a3"/>
        <w:rPr>
          <w:rFonts w:ascii="Times New Roman" w:hAnsi="Times New Roman" w:cs="Times New Roman"/>
          <w:sz w:val="24"/>
          <w:szCs w:val="24"/>
        </w:rPr>
      </w:pPr>
    </w:p>
    <w:p w14:paraId="6FDAC8B8" w14:textId="0A80F87D" w:rsidR="00BD35E3" w:rsidRDefault="00BD35E3" w:rsidP="00346CC7">
      <w:pPr>
        <w:pStyle w:val="a3"/>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C997BF" wp14:editId="1D02281C">
            <wp:extent cx="3121025" cy="3086328"/>
            <wp:effectExtent l="0" t="0" r="3175" b="0"/>
            <wp:docPr id="1552366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66122" name="Рисунок 155236612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7968" cy="3093194"/>
                    </a:xfrm>
                    <a:prstGeom prst="rect">
                      <a:avLst/>
                    </a:prstGeom>
                  </pic:spPr>
                </pic:pic>
              </a:graphicData>
            </a:graphic>
          </wp:inline>
        </w:drawing>
      </w:r>
    </w:p>
    <w:p w14:paraId="10FB1DED" w14:textId="77777777" w:rsidR="00BD35E3" w:rsidRDefault="00BD35E3" w:rsidP="00346CC7">
      <w:pPr>
        <w:pStyle w:val="a3"/>
        <w:rPr>
          <w:rFonts w:ascii="Times New Roman" w:hAnsi="Times New Roman" w:cs="Times New Roman"/>
          <w:sz w:val="24"/>
          <w:szCs w:val="24"/>
        </w:rPr>
      </w:pPr>
    </w:p>
    <w:p w14:paraId="6E97A5D7" w14:textId="100ACC85" w:rsidR="00BD35E3" w:rsidRPr="00346CC7" w:rsidRDefault="00BD35E3" w:rsidP="00346CC7">
      <w:pPr>
        <w:pStyle w:val="a3"/>
        <w:rPr>
          <w:rFonts w:ascii="Times New Roman" w:hAnsi="Times New Roman" w:cs="Times New Roman"/>
          <w:sz w:val="24"/>
          <w:szCs w:val="24"/>
        </w:rPr>
      </w:pPr>
      <w:r>
        <w:rPr>
          <w:rFonts w:ascii="Times New Roman" w:hAnsi="Times New Roman" w:cs="Times New Roman"/>
          <w:sz w:val="24"/>
          <w:szCs w:val="24"/>
        </w:rPr>
        <w:t>Действительно, чтобы получить выгоду. Выгода будет, если приукрасить свои достоинства, себя</w:t>
      </w:r>
      <w:r w:rsidR="00EC2643">
        <w:rPr>
          <w:rFonts w:ascii="Times New Roman" w:hAnsi="Times New Roman" w:cs="Times New Roman"/>
          <w:sz w:val="24"/>
          <w:szCs w:val="24"/>
        </w:rPr>
        <w:t>, представить в более интересном виде, чем на самом деле.</w:t>
      </w:r>
      <w:r w:rsidR="00D03F4D">
        <w:rPr>
          <w:rFonts w:ascii="Times New Roman" w:hAnsi="Times New Roman" w:cs="Times New Roman"/>
          <w:sz w:val="24"/>
          <w:szCs w:val="24"/>
        </w:rPr>
        <w:t xml:space="preserve"> А зачем дама, например, могла бы хотеть этого? (дети отвечают). Давайте задумаемся об этом, потом послушаем и обсудим мнения. А пока нам предстоит познакомиться </w:t>
      </w:r>
      <w:r w:rsidR="00D03F4D">
        <w:rPr>
          <w:rFonts w:ascii="Times New Roman" w:hAnsi="Times New Roman" w:cs="Times New Roman"/>
          <w:sz w:val="24"/>
          <w:szCs w:val="24"/>
        </w:rPr>
        <w:lastRenderedPageBreak/>
        <w:t>с творческой биографией немецкого поэта, философа и драматурга Иоганна Фридриха Шиллера.</w:t>
      </w:r>
    </w:p>
    <w:p w14:paraId="1719E118" w14:textId="2D555F31" w:rsidR="00176E63" w:rsidRDefault="00176E63" w:rsidP="00176E63">
      <w:pPr>
        <w:pStyle w:val="a3"/>
        <w:rPr>
          <w:rFonts w:ascii="Times New Roman" w:hAnsi="Times New Roman" w:cs="Times New Roman"/>
          <w:sz w:val="24"/>
          <w:szCs w:val="24"/>
        </w:rPr>
      </w:pPr>
      <w:r>
        <w:rPr>
          <w:noProof/>
        </w:rPr>
        <w:drawing>
          <wp:anchor distT="0" distB="0" distL="114300" distR="114300" simplePos="0" relativeHeight="251652096" behindDoc="0" locked="0" layoutInCell="1" allowOverlap="1" wp14:anchorId="1345AD05" wp14:editId="3AA3124F">
            <wp:simplePos x="0" y="0"/>
            <wp:positionH relativeFrom="column">
              <wp:posOffset>443865</wp:posOffset>
            </wp:positionH>
            <wp:positionV relativeFrom="paragraph">
              <wp:posOffset>12065</wp:posOffset>
            </wp:positionV>
            <wp:extent cx="3124800" cy="4017600"/>
            <wp:effectExtent l="0" t="0" r="0" b="2540"/>
            <wp:wrapSquare wrapText="bothSides"/>
            <wp:docPr id="5" name="Рисунок 4">
              <a:extLst xmlns:a="http://schemas.openxmlformats.org/drawingml/2006/main">
                <a:ext uri="{FF2B5EF4-FFF2-40B4-BE49-F238E27FC236}">
                  <a16:creationId xmlns:a16="http://schemas.microsoft.com/office/drawing/2014/main" id="{3311F397-CAD7-445D-A2CB-D2C6AB7FE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3311F397-CAD7-445D-A2CB-D2C6AB7FE5AE}"/>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4800" cy="4017600"/>
                    </a:xfrm>
                    <a:prstGeom prst="rect">
                      <a:avLst/>
                    </a:prstGeom>
                  </pic:spPr>
                </pic:pic>
              </a:graphicData>
            </a:graphic>
            <wp14:sizeRelH relativeFrom="margin">
              <wp14:pctWidth>0</wp14:pctWidth>
            </wp14:sizeRelH>
            <wp14:sizeRelV relativeFrom="margin">
              <wp14:pctHeight>0</wp14:pctHeight>
            </wp14:sizeRelV>
          </wp:anchor>
        </w:drawing>
      </w:r>
    </w:p>
    <w:p w14:paraId="2956F27E" w14:textId="3C373768" w:rsidR="00D10731" w:rsidRDefault="00D10731" w:rsidP="00176E63">
      <w:pPr>
        <w:pStyle w:val="a3"/>
        <w:rPr>
          <w:rFonts w:ascii="Times New Roman" w:hAnsi="Times New Roman" w:cs="Times New Roman"/>
          <w:sz w:val="24"/>
          <w:szCs w:val="24"/>
        </w:rPr>
      </w:pPr>
    </w:p>
    <w:p w14:paraId="70DA8A06" w14:textId="77777777" w:rsidR="00176E63" w:rsidRDefault="00176E63" w:rsidP="00176E63">
      <w:pPr>
        <w:pStyle w:val="a3"/>
        <w:rPr>
          <w:rFonts w:ascii="Times New Roman" w:hAnsi="Times New Roman" w:cs="Times New Roman"/>
          <w:sz w:val="24"/>
          <w:szCs w:val="24"/>
        </w:rPr>
      </w:pPr>
    </w:p>
    <w:p w14:paraId="3A0564B1" w14:textId="77777777" w:rsidR="00176E63" w:rsidRDefault="00176E63" w:rsidP="00176E63">
      <w:pPr>
        <w:pStyle w:val="a3"/>
        <w:rPr>
          <w:rFonts w:ascii="Times New Roman" w:hAnsi="Times New Roman" w:cs="Times New Roman"/>
          <w:sz w:val="24"/>
          <w:szCs w:val="24"/>
        </w:rPr>
      </w:pPr>
    </w:p>
    <w:p w14:paraId="729EDE0E" w14:textId="77777777" w:rsidR="00176E63" w:rsidRDefault="00176E63" w:rsidP="00176E63">
      <w:pPr>
        <w:pStyle w:val="a3"/>
        <w:rPr>
          <w:rFonts w:ascii="Times New Roman" w:hAnsi="Times New Roman" w:cs="Times New Roman"/>
          <w:sz w:val="24"/>
          <w:szCs w:val="24"/>
        </w:rPr>
      </w:pPr>
    </w:p>
    <w:p w14:paraId="13FE38E6" w14:textId="77777777" w:rsidR="00176E63" w:rsidRDefault="00176E63" w:rsidP="00176E63">
      <w:pPr>
        <w:pStyle w:val="a3"/>
        <w:rPr>
          <w:rFonts w:ascii="Times New Roman" w:hAnsi="Times New Roman" w:cs="Times New Roman"/>
          <w:sz w:val="24"/>
          <w:szCs w:val="24"/>
        </w:rPr>
      </w:pPr>
    </w:p>
    <w:p w14:paraId="242E8AF8" w14:textId="77777777" w:rsidR="00176E63" w:rsidRDefault="00176E63" w:rsidP="00176E63">
      <w:pPr>
        <w:pStyle w:val="a3"/>
        <w:rPr>
          <w:rFonts w:ascii="Times New Roman" w:hAnsi="Times New Roman" w:cs="Times New Roman"/>
          <w:sz w:val="24"/>
          <w:szCs w:val="24"/>
        </w:rPr>
      </w:pPr>
    </w:p>
    <w:p w14:paraId="21E9C2A1" w14:textId="77777777" w:rsidR="00176E63" w:rsidRDefault="00176E63" w:rsidP="00176E63">
      <w:pPr>
        <w:pStyle w:val="a3"/>
        <w:rPr>
          <w:rFonts w:ascii="Times New Roman" w:hAnsi="Times New Roman" w:cs="Times New Roman"/>
          <w:sz w:val="24"/>
          <w:szCs w:val="24"/>
        </w:rPr>
      </w:pPr>
    </w:p>
    <w:p w14:paraId="64DB098B" w14:textId="77777777" w:rsidR="00176E63" w:rsidRDefault="00176E63" w:rsidP="00176E63">
      <w:pPr>
        <w:pStyle w:val="a3"/>
        <w:rPr>
          <w:rFonts w:ascii="Times New Roman" w:hAnsi="Times New Roman" w:cs="Times New Roman"/>
          <w:sz w:val="24"/>
          <w:szCs w:val="24"/>
        </w:rPr>
      </w:pPr>
    </w:p>
    <w:p w14:paraId="14EE0337" w14:textId="77777777" w:rsidR="00176E63" w:rsidRDefault="00176E63" w:rsidP="00176E63">
      <w:pPr>
        <w:pStyle w:val="a3"/>
        <w:rPr>
          <w:rFonts w:ascii="Times New Roman" w:hAnsi="Times New Roman" w:cs="Times New Roman"/>
          <w:sz w:val="24"/>
          <w:szCs w:val="24"/>
        </w:rPr>
      </w:pPr>
    </w:p>
    <w:p w14:paraId="744C0301" w14:textId="77777777" w:rsidR="00176E63" w:rsidRDefault="00176E63" w:rsidP="00176E63">
      <w:pPr>
        <w:pStyle w:val="a3"/>
        <w:rPr>
          <w:rFonts w:ascii="Times New Roman" w:hAnsi="Times New Roman" w:cs="Times New Roman"/>
          <w:sz w:val="24"/>
          <w:szCs w:val="24"/>
        </w:rPr>
      </w:pPr>
    </w:p>
    <w:p w14:paraId="0E054EE8" w14:textId="77777777" w:rsidR="00176E63" w:rsidRDefault="00176E63" w:rsidP="00176E63">
      <w:pPr>
        <w:pStyle w:val="a3"/>
        <w:rPr>
          <w:rFonts w:ascii="Times New Roman" w:hAnsi="Times New Roman" w:cs="Times New Roman"/>
          <w:sz w:val="24"/>
          <w:szCs w:val="24"/>
        </w:rPr>
      </w:pPr>
    </w:p>
    <w:p w14:paraId="2517858E" w14:textId="77777777" w:rsidR="00176E63" w:rsidRDefault="00176E63" w:rsidP="00176E63">
      <w:pPr>
        <w:pStyle w:val="a3"/>
        <w:rPr>
          <w:rFonts w:ascii="Times New Roman" w:hAnsi="Times New Roman" w:cs="Times New Roman"/>
          <w:sz w:val="24"/>
          <w:szCs w:val="24"/>
        </w:rPr>
      </w:pPr>
    </w:p>
    <w:p w14:paraId="3EE95315" w14:textId="77777777" w:rsidR="00176E63" w:rsidRDefault="00176E63" w:rsidP="00176E63">
      <w:pPr>
        <w:pStyle w:val="a3"/>
        <w:rPr>
          <w:rFonts w:ascii="Times New Roman" w:hAnsi="Times New Roman" w:cs="Times New Roman"/>
          <w:sz w:val="24"/>
          <w:szCs w:val="24"/>
        </w:rPr>
      </w:pPr>
    </w:p>
    <w:p w14:paraId="61563CE3" w14:textId="77777777" w:rsidR="00176E63" w:rsidRDefault="00176E63" w:rsidP="00176E63">
      <w:pPr>
        <w:pStyle w:val="a3"/>
        <w:rPr>
          <w:rFonts w:ascii="Times New Roman" w:hAnsi="Times New Roman" w:cs="Times New Roman"/>
          <w:sz w:val="24"/>
          <w:szCs w:val="24"/>
        </w:rPr>
      </w:pPr>
    </w:p>
    <w:p w14:paraId="505B4739" w14:textId="77777777" w:rsidR="00176E63" w:rsidRDefault="00176E63" w:rsidP="00176E63">
      <w:pPr>
        <w:pStyle w:val="a3"/>
        <w:rPr>
          <w:rFonts w:ascii="Times New Roman" w:hAnsi="Times New Roman" w:cs="Times New Roman"/>
          <w:sz w:val="24"/>
          <w:szCs w:val="24"/>
        </w:rPr>
      </w:pPr>
    </w:p>
    <w:p w14:paraId="15B4BE6D" w14:textId="77777777" w:rsidR="00176E63" w:rsidRDefault="00176E63" w:rsidP="00176E63">
      <w:pPr>
        <w:pStyle w:val="a3"/>
        <w:rPr>
          <w:rFonts w:ascii="Times New Roman" w:hAnsi="Times New Roman" w:cs="Times New Roman"/>
          <w:sz w:val="24"/>
          <w:szCs w:val="24"/>
        </w:rPr>
      </w:pPr>
    </w:p>
    <w:p w14:paraId="03EFBD3F" w14:textId="77777777" w:rsidR="00176E63" w:rsidRDefault="00176E63" w:rsidP="00176E63">
      <w:pPr>
        <w:pStyle w:val="a3"/>
        <w:rPr>
          <w:rFonts w:ascii="Times New Roman" w:hAnsi="Times New Roman" w:cs="Times New Roman"/>
          <w:sz w:val="24"/>
          <w:szCs w:val="24"/>
        </w:rPr>
      </w:pPr>
    </w:p>
    <w:p w14:paraId="5505B1A9" w14:textId="77777777" w:rsidR="00176E63" w:rsidRDefault="00176E63" w:rsidP="00176E63">
      <w:pPr>
        <w:pStyle w:val="a3"/>
        <w:rPr>
          <w:rFonts w:ascii="Times New Roman" w:hAnsi="Times New Roman" w:cs="Times New Roman"/>
          <w:sz w:val="24"/>
          <w:szCs w:val="24"/>
        </w:rPr>
      </w:pPr>
    </w:p>
    <w:p w14:paraId="2AB53435" w14:textId="77777777" w:rsidR="00176E63" w:rsidRDefault="00176E63" w:rsidP="00176E63">
      <w:pPr>
        <w:pStyle w:val="a3"/>
        <w:rPr>
          <w:rFonts w:ascii="Times New Roman" w:hAnsi="Times New Roman" w:cs="Times New Roman"/>
          <w:sz w:val="24"/>
          <w:szCs w:val="24"/>
        </w:rPr>
      </w:pPr>
    </w:p>
    <w:p w14:paraId="1FE925BE" w14:textId="77777777" w:rsidR="00176E63" w:rsidRDefault="00176E63" w:rsidP="00176E63">
      <w:pPr>
        <w:pStyle w:val="a3"/>
        <w:rPr>
          <w:rFonts w:ascii="Times New Roman" w:hAnsi="Times New Roman" w:cs="Times New Roman"/>
          <w:sz w:val="24"/>
          <w:szCs w:val="24"/>
        </w:rPr>
      </w:pPr>
    </w:p>
    <w:p w14:paraId="61E1A7CE" w14:textId="77777777" w:rsidR="00176E63" w:rsidRDefault="00176E63" w:rsidP="00176E63">
      <w:pPr>
        <w:pStyle w:val="a3"/>
        <w:rPr>
          <w:rFonts w:ascii="Times New Roman" w:hAnsi="Times New Roman" w:cs="Times New Roman"/>
          <w:sz w:val="24"/>
          <w:szCs w:val="24"/>
        </w:rPr>
      </w:pPr>
    </w:p>
    <w:p w14:paraId="0462236B" w14:textId="77777777" w:rsidR="00176E63" w:rsidRDefault="00176E63" w:rsidP="00176E63">
      <w:pPr>
        <w:pStyle w:val="a3"/>
        <w:rPr>
          <w:rFonts w:ascii="Times New Roman" w:hAnsi="Times New Roman" w:cs="Times New Roman"/>
          <w:sz w:val="24"/>
          <w:szCs w:val="24"/>
        </w:rPr>
      </w:pPr>
    </w:p>
    <w:p w14:paraId="3A0C325E" w14:textId="049AF51E" w:rsidR="00176E63" w:rsidRDefault="00176E63" w:rsidP="00176E63">
      <w:pPr>
        <w:pStyle w:val="a3"/>
        <w:rPr>
          <w:rFonts w:ascii="Times New Roman" w:hAnsi="Times New Roman" w:cs="Times New Roman"/>
          <w:b/>
          <w:bCs/>
          <w:sz w:val="24"/>
          <w:szCs w:val="24"/>
        </w:rPr>
      </w:pPr>
      <w:r w:rsidRPr="00176E63">
        <w:rPr>
          <w:rFonts w:ascii="Times New Roman" w:hAnsi="Times New Roman" w:cs="Times New Roman"/>
          <w:b/>
          <w:bCs/>
          <w:sz w:val="24"/>
          <w:szCs w:val="24"/>
        </w:rPr>
        <w:t>Чтение</w:t>
      </w:r>
      <w:r>
        <w:rPr>
          <w:rFonts w:ascii="Times New Roman" w:hAnsi="Times New Roman" w:cs="Times New Roman"/>
          <w:b/>
          <w:bCs/>
          <w:sz w:val="24"/>
          <w:szCs w:val="24"/>
        </w:rPr>
        <w:t xml:space="preserve"> (друг за другом читают статью)</w:t>
      </w:r>
    </w:p>
    <w:p w14:paraId="4FAA8084" w14:textId="77777777" w:rsidR="00176E63" w:rsidRDefault="00176E63" w:rsidP="00176E63">
      <w:pPr>
        <w:pStyle w:val="a3"/>
        <w:rPr>
          <w:rFonts w:ascii="Times New Roman" w:hAnsi="Times New Roman" w:cs="Times New Roman"/>
          <w:b/>
          <w:bCs/>
          <w:sz w:val="24"/>
          <w:szCs w:val="24"/>
        </w:rPr>
      </w:pPr>
    </w:p>
    <w:p w14:paraId="432EED5C" w14:textId="49D9BFEE" w:rsidR="00FE63CA" w:rsidRDefault="00176E63" w:rsidP="00FE63CA">
      <w:pPr>
        <w:pStyle w:val="a4"/>
        <w:spacing w:before="200" w:beforeAutospacing="0" w:after="0" w:afterAutospacing="0" w:line="216" w:lineRule="auto"/>
        <w:jc w:val="both"/>
        <w:rPr>
          <w:rFonts w:eastAsiaTheme="minorEastAsia"/>
          <w:color w:val="000000" w:themeColor="text1"/>
          <w:kern w:val="24"/>
        </w:rPr>
      </w:pPr>
      <w:r>
        <w:t xml:space="preserve">Иоганн Фридрих Шиллер родился в семье военного фельдшера в маленьком городке </w:t>
      </w:r>
      <w:proofErr w:type="spellStart"/>
      <w:r>
        <w:t>Марбахе</w:t>
      </w:r>
      <w:proofErr w:type="spellEnd"/>
      <w:r>
        <w:t xml:space="preserve"> </w:t>
      </w:r>
      <w:proofErr w:type="spellStart"/>
      <w:r>
        <w:t>Вюртембергского</w:t>
      </w:r>
      <w:proofErr w:type="spellEnd"/>
      <w:r>
        <w:t xml:space="preserve"> герцогства и впоследствии как сын офицера был определён в военную академию. Уже тогда Шиллер увлекался поэзией. Первая его пьеса, поставленная в театре, вызвала бурю восторга по всей Германии. Шиллер живет в разных городах, много пишет, занимается историей. Его даже приглашают в качестве профессора в </w:t>
      </w:r>
      <w:proofErr w:type="spellStart"/>
      <w:r>
        <w:t>Иенский</w:t>
      </w:r>
      <w:proofErr w:type="spellEnd"/>
      <w:r>
        <w:t xml:space="preserve"> университет. Среди его дру</w:t>
      </w:r>
      <w:r w:rsidR="00FE63CA">
        <w:t>з</w:t>
      </w:r>
      <w:r>
        <w:t xml:space="preserve">ей – знаменитый немецкий поэт </w:t>
      </w:r>
      <w:proofErr w:type="spellStart"/>
      <w:r>
        <w:t>И.В.Гёте</w:t>
      </w:r>
      <w:proofErr w:type="spellEnd"/>
      <w:r>
        <w:t xml:space="preserve">. </w:t>
      </w:r>
      <w:r w:rsidRPr="00176E63">
        <w:rPr>
          <w:rFonts w:eastAsiaTheme="minorEastAsia"/>
          <w:color w:val="000000"/>
          <w:kern w:val="24"/>
        </w:rPr>
        <w:t>В 1770—80-е годы Ф. Шиллер входит в </w:t>
      </w:r>
      <w:r w:rsidRPr="0075239C">
        <w:rPr>
          <w:rFonts w:eastAsiaTheme="minorEastAsia"/>
          <w:color w:val="000000"/>
          <w:kern w:val="24"/>
        </w:rPr>
        <w:t>литературное движение «Буря и натиск».</w:t>
      </w:r>
      <w:r w:rsidRPr="00176E63">
        <w:rPr>
          <w:rFonts w:eastAsiaTheme="minorEastAsia"/>
          <w:b/>
          <w:bCs/>
          <w:color w:val="000000"/>
          <w:kern w:val="24"/>
        </w:rPr>
        <w:t xml:space="preserve"> </w:t>
      </w:r>
      <w:r w:rsidRPr="00176E63">
        <w:rPr>
          <w:rFonts w:eastAsiaTheme="minorEastAsia"/>
          <w:color w:val="000000"/>
          <w:kern w:val="24"/>
        </w:rPr>
        <w:t>Представители этого движения (И. Г. Гердер, И. В. Гёте и другие) считали, что искусство должно отражать национальное своеобразие, требовали изображения сильных страстей, героических действий, создавали в своих произведениях характеры, не сломленные деспотическим режимом.</w:t>
      </w:r>
      <w:r w:rsidR="00FE63CA">
        <w:rPr>
          <w:rFonts w:eastAsiaTheme="minorEastAsia"/>
          <w:color w:val="000000"/>
          <w:kern w:val="24"/>
        </w:rPr>
        <w:t xml:space="preserve"> </w:t>
      </w:r>
      <w:r w:rsidRPr="00176E63">
        <w:rPr>
          <w:rFonts w:eastAsiaTheme="minorEastAsia"/>
          <w:color w:val="000000" w:themeColor="text1"/>
          <w:kern w:val="24"/>
        </w:rPr>
        <w:t>В это время он написал наполненные протестом против деспотизма и тирании произведения</w:t>
      </w:r>
      <w:r w:rsidR="00FE63CA">
        <w:rPr>
          <w:rFonts w:eastAsiaTheme="minorEastAsia"/>
          <w:color w:val="000000" w:themeColor="text1"/>
          <w:kern w:val="24"/>
        </w:rPr>
        <w:t xml:space="preserve">: трагедию </w:t>
      </w:r>
      <w:r w:rsidR="00FE63CA" w:rsidRPr="00FE63CA">
        <w:rPr>
          <w:rFonts w:eastAsiaTheme="minorEastAsia"/>
          <w:color w:val="000000" w:themeColor="text1"/>
          <w:kern w:val="24"/>
        </w:rPr>
        <w:t>«Коварство и любовь», историческ</w:t>
      </w:r>
      <w:r w:rsidR="00FE63CA">
        <w:rPr>
          <w:rFonts w:eastAsiaTheme="minorEastAsia"/>
          <w:color w:val="000000" w:themeColor="text1"/>
          <w:kern w:val="24"/>
        </w:rPr>
        <w:t>ие</w:t>
      </w:r>
      <w:r w:rsidR="00FE63CA" w:rsidRPr="00FE63CA">
        <w:rPr>
          <w:rFonts w:eastAsiaTheme="minorEastAsia"/>
          <w:color w:val="000000" w:themeColor="text1"/>
          <w:kern w:val="24"/>
        </w:rPr>
        <w:t xml:space="preserve"> драм</w:t>
      </w:r>
      <w:r w:rsidR="00FE63CA">
        <w:rPr>
          <w:rFonts w:eastAsiaTheme="minorEastAsia"/>
          <w:color w:val="000000" w:themeColor="text1"/>
          <w:kern w:val="24"/>
        </w:rPr>
        <w:t>ы</w:t>
      </w:r>
      <w:r w:rsidR="00FE63CA" w:rsidRPr="00FE63CA">
        <w:rPr>
          <w:rFonts w:eastAsiaTheme="minorEastAsia"/>
          <w:color w:val="000000" w:themeColor="text1"/>
          <w:kern w:val="24"/>
        </w:rPr>
        <w:t xml:space="preserve"> «Дон Карлос» и «Заговор </w:t>
      </w:r>
      <w:proofErr w:type="spellStart"/>
      <w:r w:rsidR="00FE63CA" w:rsidRPr="00FE63CA">
        <w:rPr>
          <w:rFonts w:eastAsiaTheme="minorEastAsia"/>
          <w:color w:val="000000" w:themeColor="text1"/>
          <w:kern w:val="24"/>
        </w:rPr>
        <w:t>Фиеско</w:t>
      </w:r>
      <w:proofErr w:type="spellEnd"/>
      <w:r w:rsidR="00FE63CA" w:rsidRPr="00FE63CA">
        <w:rPr>
          <w:rFonts w:eastAsiaTheme="minorEastAsia"/>
          <w:color w:val="000000" w:themeColor="text1"/>
          <w:kern w:val="24"/>
        </w:rPr>
        <w:t xml:space="preserve"> в Генуе».</w:t>
      </w:r>
      <w:r w:rsidR="00FE63CA">
        <w:rPr>
          <w:rFonts w:eastAsiaTheme="minorEastAsia"/>
          <w:color w:val="000000" w:themeColor="text1"/>
          <w:kern w:val="24"/>
        </w:rPr>
        <w:t xml:space="preserve"> В этих произведениях, написанных для постановки на сцене, Шиллер раскрывает характеры людей благородных и искренних из сословия мещан и коварных</w:t>
      </w:r>
      <w:r w:rsidR="0075239C">
        <w:rPr>
          <w:rFonts w:eastAsiaTheme="minorEastAsia"/>
          <w:color w:val="000000" w:themeColor="text1"/>
          <w:kern w:val="24"/>
        </w:rPr>
        <w:t>, тщеславных и лицемерных из высшей знати.</w:t>
      </w:r>
    </w:p>
    <w:p w14:paraId="6C89DAD1" w14:textId="5ED7DC57" w:rsidR="0075239C" w:rsidRDefault="0075239C" w:rsidP="00FE63CA">
      <w:pPr>
        <w:pStyle w:val="a4"/>
        <w:spacing w:before="200" w:beforeAutospacing="0" w:after="0" w:afterAutospacing="0" w:line="216" w:lineRule="auto"/>
        <w:jc w:val="both"/>
        <w:rPr>
          <w:rFonts w:eastAsiaTheme="minorEastAsia"/>
          <w:color w:val="000000" w:themeColor="text1"/>
          <w:kern w:val="24"/>
        </w:rPr>
      </w:pPr>
      <w:r>
        <w:rPr>
          <w:rFonts w:eastAsiaTheme="minorEastAsia"/>
          <w:color w:val="000000" w:themeColor="text1"/>
          <w:kern w:val="24"/>
        </w:rPr>
        <w:t xml:space="preserve">Ребята, давайте подумаем, как мы можем толковать </w:t>
      </w:r>
      <w:r w:rsidRPr="0075239C">
        <w:rPr>
          <w:rFonts w:eastAsiaTheme="minorEastAsia"/>
          <w:b/>
          <w:bCs/>
          <w:color w:val="000000" w:themeColor="text1"/>
          <w:kern w:val="24"/>
        </w:rPr>
        <w:t>значение такие слов</w:t>
      </w:r>
      <w:r>
        <w:rPr>
          <w:rFonts w:eastAsiaTheme="minorEastAsia"/>
          <w:color w:val="000000" w:themeColor="text1"/>
          <w:kern w:val="24"/>
        </w:rPr>
        <w:t>, как:</w:t>
      </w:r>
    </w:p>
    <w:p w14:paraId="7DD726D6" w14:textId="277D8775" w:rsidR="0075239C" w:rsidRDefault="0075239C" w:rsidP="00FE63CA">
      <w:pPr>
        <w:pStyle w:val="a4"/>
        <w:spacing w:before="200" w:beforeAutospacing="0" w:after="0" w:afterAutospacing="0" w:line="216" w:lineRule="auto"/>
        <w:jc w:val="both"/>
        <w:rPr>
          <w:rFonts w:eastAsiaTheme="minorEastAsia"/>
          <w:color w:val="000000" w:themeColor="text1"/>
          <w:kern w:val="24"/>
        </w:rPr>
      </w:pPr>
      <w:r>
        <w:rPr>
          <w:rFonts w:eastAsiaTheme="minorEastAsia"/>
          <w:color w:val="000000" w:themeColor="text1"/>
          <w:kern w:val="24"/>
        </w:rPr>
        <w:t>литературное движение, деспотичный, тирания, благородный, сословие, коварный, тщеславный, знать (дети предлагают свои варианты лексических значений слов, учитель показывает на слайдах на экране правильные варианты).</w:t>
      </w:r>
    </w:p>
    <w:p w14:paraId="7D7759CF" w14:textId="01F81C38" w:rsidR="00007A93" w:rsidRDefault="00007A93" w:rsidP="00FE63CA">
      <w:pPr>
        <w:pStyle w:val="a4"/>
        <w:spacing w:before="200" w:beforeAutospacing="0" w:after="0" w:afterAutospacing="0" w:line="216" w:lineRule="auto"/>
        <w:jc w:val="both"/>
        <w:rPr>
          <w:rFonts w:eastAsiaTheme="minorEastAsia"/>
          <w:color w:val="000000" w:themeColor="text1"/>
          <w:kern w:val="24"/>
        </w:rPr>
      </w:pPr>
      <w:r w:rsidRPr="00007A93">
        <w:rPr>
          <w:rFonts w:eastAsiaTheme="minorEastAsia"/>
          <w:b/>
          <w:bCs/>
          <w:color w:val="000000" w:themeColor="text1"/>
          <w:kern w:val="24"/>
        </w:rPr>
        <w:t>Учитель</w:t>
      </w:r>
      <w:r>
        <w:rPr>
          <w:rFonts w:eastAsiaTheme="minorEastAsia"/>
          <w:color w:val="000000" w:themeColor="text1"/>
          <w:kern w:val="24"/>
        </w:rPr>
        <w:t xml:space="preserve">: Всемирной известностью пользуются баллады Шиллера, </w:t>
      </w:r>
      <w:proofErr w:type="gramStart"/>
      <w:r>
        <w:rPr>
          <w:rFonts w:eastAsiaTheme="minorEastAsia"/>
          <w:color w:val="000000" w:themeColor="text1"/>
          <w:kern w:val="24"/>
        </w:rPr>
        <w:t>созданные</w:t>
      </w:r>
      <w:r w:rsidR="003F77FC">
        <w:rPr>
          <w:rFonts w:eastAsiaTheme="minorEastAsia"/>
          <w:color w:val="000000" w:themeColor="text1"/>
          <w:kern w:val="24"/>
        </w:rPr>
        <w:t xml:space="preserve"> </w:t>
      </w:r>
      <w:r>
        <w:rPr>
          <w:rFonts w:eastAsiaTheme="minorEastAsia"/>
          <w:color w:val="000000" w:themeColor="text1"/>
          <w:kern w:val="24"/>
        </w:rPr>
        <w:t xml:space="preserve"> им</w:t>
      </w:r>
      <w:proofErr w:type="gramEnd"/>
      <w:r>
        <w:rPr>
          <w:rFonts w:eastAsiaTheme="minorEastAsia"/>
          <w:color w:val="000000" w:themeColor="text1"/>
          <w:kern w:val="24"/>
        </w:rPr>
        <w:t xml:space="preserve"> на основе народных легенд.</w:t>
      </w:r>
    </w:p>
    <w:p w14:paraId="79C153BA" w14:textId="7EABCB43" w:rsidR="00007A93" w:rsidRDefault="00007A93" w:rsidP="00FE63CA">
      <w:pPr>
        <w:pStyle w:val="a4"/>
        <w:spacing w:before="200" w:beforeAutospacing="0" w:after="0" w:afterAutospacing="0" w:line="216" w:lineRule="auto"/>
        <w:jc w:val="both"/>
        <w:rPr>
          <w:rFonts w:eastAsiaTheme="minorEastAsia"/>
          <w:color w:val="000000" w:themeColor="text1"/>
          <w:kern w:val="24"/>
        </w:rPr>
      </w:pPr>
      <w:r>
        <w:rPr>
          <w:rFonts w:eastAsiaTheme="minorEastAsia"/>
          <w:color w:val="000000" w:themeColor="text1"/>
          <w:kern w:val="24"/>
        </w:rPr>
        <w:lastRenderedPageBreak/>
        <w:t xml:space="preserve">Что вы знаете о балладе, ребята? (дети дают свое трактование термина, вспоминают баллады «Вересковый мед» </w:t>
      </w:r>
      <w:proofErr w:type="spellStart"/>
      <w:r>
        <w:rPr>
          <w:rFonts w:eastAsiaTheme="minorEastAsia"/>
          <w:color w:val="000000" w:themeColor="text1"/>
          <w:kern w:val="24"/>
        </w:rPr>
        <w:t>Р.Л.Стивенсона</w:t>
      </w:r>
      <w:proofErr w:type="spellEnd"/>
      <w:r>
        <w:rPr>
          <w:rFonts w:eastAsiaTheme="minorEastAsia"/>
          <w:color w:val="000000" w:themeColor="text1"/>
          <w:kern w:val="24"/>
        </w:rPr>
        <w:t xml:space="preserve">, «Джон Ячменное Зерно» </w:t>
      </w:r>
      <w:proofErr w:type="spellStart"/>
      <w:r>
        <w:rPr>
          <w:rFonts w:eastAsiaTheme="minorEastAsia"/>
          <w:color w:val="000000" w:themeColor="text1"/>
          <w:kern w:val="24"/>
        </w:rPr>
        <w:t>Р.Бёрнса</w:t>
      </w:r>
      <w:proofErr w:type="spellEnd"/>
      <w:r>
        <w:rPr>
          <w:rFonts w:eastAsiaTheme="minorEastAsia"/>
          <w:color w:val="000000" w:themeColor="text1"/>
          <w:kern w:val="24"/>
        </w:rPr>
        <w:t>)</w:t>
      </w:r>
    </w:p>
    <w:p w14:paraId="2C9FC361" w14:textId="7D7520A2" w:rsidR="00FB50BA" w:rsidRDefault="00FB50BA" w:rsidP="00FE63CA">
      <w:pPr>
        <w:pStyle w:val="a4"/>
        <w:spacing w:before="200" w:beforeAutospacing="0" w:after="0" w:afterAutospacing="0" w:line="216" w:lineRule="auto"/>
        <w:jc w:val="both"/>
        <w:rPr>
          <w:rFonts w:eastAsiaTheme="minorEastAsia"/>
          <w:color w:val="000000" w:themeColor="text1"/>
          <w:kern w:val="24"/>
        </w:rPr>
      </w:pPr>
      <w:r w:rsidRPr="00FB50BA">
        <w:rPr>
          <w:rFonts w:eastAsiaTheme="minorEastAsia"/>
          <w:b/>
          <w:bCs/>
          <w:color w:val="000000" w:themeColor="text1"/>
          <w:kern w:val="24"/>
          <w:u w:val="single"/>
        </w:rPr>
        <w:t>Запись в тетрадях</w:t>
      </w:r>
      <w:r>
        <w:rPr>
          <w:rFonts w:eastAsiaTheme="minorEastAsia"/>
          <w:color w:val="000000" w:themeColor="text1"/>
          <w:kern w:val="24"/>
        </w:rPr>
        <w:t xml:space="preserve"> после числа и классной работы:</w:t>
      </w:r>
    </w:p>
    <w:p w14:paraId="564D1D5A" w14:textId="0FE39327" w:rsidR="00FB50BA" w:rsidRDefault="00FB50BA" w:rsidP="00FE63CA">
      <w:pPr>
        <w:pStyle w:val="a4"/>
        <w:spacing w:before="200" w:beforeAutospacing="0" w:after="0" w:afterAutospacing="0" w:line="216" w:lineRule="auto"/>
        <w:jc w:val="both"/>
        <w:rPr>
          <w:rFonts w:eastAsiaTheme="minorEastAsia"/>
          <w:color w:val="000000" w:themeColor="text1"/>
          <w:kern w:val="24"/>
        </w:rPr>
      </w:pPr>
      <w:r w:rsidRPr="00FB50BA">
        <w:rPr>
          <w:rFonts w:eastAsiaTheme="minorEastAsia"/>
          <w:b/>
          <w:bCs/>
          <w:color w:val="000000" w:themeColor="text1"/>
          <w:kern w:val="24"/>
        </w:rPr>
        <w:t>Баллада</w:t>
      </w:r>
      <w:r>
        <w:rPr>
          <w:rFonts w:eastAsiaTheme="minorEastAsia"/>
          <w:color w:val="000000" w:themeColor="text1"/>
          <w:kern w:val="24"/>
        </w:rPr>
        <w:t xml:space="preserve"> – хоровая песня в средневековой западноевропейской поэзии. Позднее балладой стали называть небольшое сюжетное стихотворение, в основе которого чаще всего лежит какой-то необычный случай.</w:t>
      </w:r>
    </w:p>
    <w:p w14:paraId="408FD96C" w14:textId="24447BC9" w:rsidR="00FB50BA" w:rsidRDefault="00FB50BA" w:rsidP="00FE63CA">
      <w:pPr>
        <w:pStyle w:val="a4"/>
        <w:spacing w:before="200" w:beforeAutospacing="0" w:after="0" w:afterAutospacing="0" w:line="216" w:lineRule="auto"/>
        <w:jc w:val="both"/>
        <w:rPr>
          <w:rFonts w:eastAsiaTheme="minorEastAsia"/>
          <w:color w:val="000000" w:themeColor="text1"/>
          <w:kern w:val="24"/>
        </w:rPr>
      </w:pPr>
      <w:r w:rsidRPr="00FB50BA">
        <w:rPr>
          <w:rFonts w:eastAsiaTheme="minorEastAsia"/>
          <w:b/>
          <w:bCs/>
          <w:color w:val="000000" w:themeColor="text1"/>
          <w:kern w:val="24"/>
        </w:rPr>
        <w:t>Учитель</w:t>
      </w:r>
      <w:r w:rsidRPr="00200556">
        <w:rPr>
          <w:rFonts w:eastAsiaTheme="minorEastAsia"/>
          <w:b/>
          <w:bCs/>
          <w:color w:val="000000" w:themeColor="text1"/>
          <w:kern w:val="24"/>
        </w:rPr>
        <w:t>:</w:t>
      </w:r>
      <w:r>
        <w:rPr>
          <w:rFonts w:eastAsiaTheme="minorEastAsia"/>
          <w:color w:val="000000" w:themeColor="text1"/>
          <w:kern w:val="24"/>
        </w:rPr>
        <w:t xml:space="preserve"> </w:t>
      </w:r>
    </w:p>
    <w:p w14:paraId="621F4C0A" w14:textId="553CDAC7" w:rsidR="00200556" w:rsidRDefault="00200556" w:rsidP="00200556">
      <w:pPr>
        <w:pStyle w:val="a4"/>
        <w:spacing w:before="200" w:beforeAutospacing="0" w:after="0" w:afterAutospacing="0" w:line="216" w:lineRule="auto"/>
        <w:jc w:val="both"/>
        <w:rPr>
          <w:rFonts w:eastAsiaTheme="minorEastAsia"/>
          <w:color w:val="000000" w:themeColor="text1"/>
          <w:kern w:val="24"/>
        </w:rPr>
      </w:pPr>
      <w:r w:rsidRPr="00200556">
        <w:rPr>
          <w:rFonts w:eastAsiaTheme="minorEastAsia"/>
          <w:color w:val="000000" w:themeColor="text1"/>
          <w:kern w:val="24"/>
        </w:rPr>
        <w:t xml:space="preserve">Баллада является лиро-эпическим жанром, так как совмещает в себе </w:t>
      </w:r>
      <w:r w:rsidRPr="00200556">
        <w:rPr>
          <w:rFonts w:eastAsiaTheme="minorEastAsia"/>
          <w:b/>
          <w:bCs/>
          <w:color w:val="000000" w:themeColor="text1"/>
          <w:kern w:val="24"/>
        </w:rPr>
        <w:t xml:space="preserve">эпические черты </w:t>
      </w:r>
      <w:r w:rsidRPr="00200556">
        <w:rPr>
          <w:rFonts w:eastAsiaTheme="minorEastAsia"/>
          <w:color w:val="000000" w:themeColor="text1"/>
          <w:kern w:val="24"/>
        </w:rPr>
        <w:t xml:space="preserve">(сюжет, в котором можно выделить завязку, развитие действия, кульминацию и развязку) и </w:t>
      </w:r>
      <w:r w:rsidRPr="00200556">
        <w:rPr>
          <w:rFonts w:eastAsiaTheme="minorEastAsia"/>
          <w:b/>
          <w:bCs/>
          <w:color w:val="000000" w:themeColor="text1"/>
          <w:kern w:val="24"/>
        </w:rPr>
        <w:t xml:space="preserve">лирические </w:t>
      </w:r>
      <w:r w:rsidRPr="00200556">
        <w:rPr>
          <w:rFonts w:eastAsiaTheme="minorEastAsia"/>
          <w:color w:val="000000" w:themeColor="text1"/>
          <w:kern w:val="24"/>
        </w:rPr>
        <w:t>(стихотворная форма, выражение чувств героя, экспрессивность, образность).</w:t>
      </w:r>
    </w:p>
    <w:p w14:paraId="5AB5D5F4" w14:textId="571652A8" w:rsidR="00200556" w:rsidRPr="00200556" w:rsidRDefault="00200556" w:rsidP="00200556">
      <w:pPr>
        <w:pStyle w:val="a4"/>
        <w:spacing w:before="200" w:beforeAutospacing="0" w:after="0" w:afterAutospacing="0" w:line="216" w:lineRule="auto"/>
        <w:jc w:val="both"/>
        <w:rPr>
          <w:rFonts w:eastAsiaTheme="minorEastAsia"/>
          <w:i/>
          <w:iCs/>
          <w:color w:val="000000" w:themeColor="text1"/>
          <w:kern w:val="24"/>
        </w:rPr>
      </w:pPr>
      <w:r w:rsidRPr="00200556">
        <w:rPr>
          <w:rFonts w:eastAsiaTheme="minorEastAsia"/>
          <w:i/>
          <w:iCs/>
          <w:color w:val="000000" w:themeColor="text1"/>
          <w:kern w:val="24"/>
        </w:rPr>
        <w:t>Выяснение значения слов «экспрессивность, образность». Правильный вариант лексического значения демонстрируется на слайде.</w:t>
      </w:r>
    </w:p>
    <w:p w14:paraId="2BF913A8" w14:textId="4A78D3BA" w:rsidR="00200556" w:rsidRPr="00200556" w:rsidRDefault="00200556" w:rsidP="00200556">
      <w:pPr>
        <w:pStyle w:val="a4"/>
        <w:spacing w:before="200" w:beforeAutospacing="0" w:after="0" w:afterAutospacing="0" w:line="216" w:lineRule="auto"/>
        <w:jc w:val="both"/>
        <w:rPr>
          <w:rFonts w:eastAsiaTheme="minorEastAsia"/>
          <w:b/>
          <w:bCs/>
          <w:color w:val="000000" w:themeColor="text1"/>
          <w:kern w:val="24"/>
        </w:rPr>
      </w:pPr>
      <w:r w:rsidRPr="00200556">
        <w:rPr>
          <w:rFonts w:eastAsiaTheme="minorEastAsia"/>
          <w:b/>
          <w:bCs/>
          <w:color w:val="000000" w:themeColor="text1"/>
          <w:kern w:val="24"/>
        </w:rPr>
        <w:t>Учитель</w:t>
      </w:r>
      <w:r w:rsidR="00C20BAE">
        <w:rPr>
          <w:rFonts w:eastAsiaTheme="minorEastAsia"/>
          <w:b/>
          <w:bCs/>
          <w:color w:val="000000" w:themeColor="text1"/>
          <w:kern w:val="24"/>
        </w:rPr>
        <w:t xml:space="preserve"> (или рассказ, заранее подготовленный учеником в качестве домашнего задания</w:t>
      </w:r>
      <w:r w:rsidR="00571080">
        <w:rPr>
          <w:rFonts w:eastAsiaTheme="minorEastAsia"/>
          <w:b/>
          <w:bCs/>
          <w:color w:val="000000" w:themeColor="text1"/>
          <w:kern w:val="24"/>
        </w:rPr>
        <w:t>, по этим предметным картинкам</w:t>
      </w:r>
      <w:r w:rsidR="00C20BAE">
        <w:rPr>
          <w:rFonts w:eastAsiaTheme="minorEastAsia"/>
          <w:b/>
          <w:bCs/>
          <w:color w:val="000000" w:themeColor="text1"/>
          <w:kern w:val="24"/>
        </w:rPr>
        <w:t>)</w:t>
      </w:r>
      <w:r w:rsidRPr="00200556">
        <w:rPr>
          <w:rFonts w:eastAsiaTheme="minorEastAsia"/>
          <w:b/>
          <w:bCs/>
          <w:color w:val="000000" w:themeColor="text1"/>
          <w:kern w:val="24"/>
        </w:rPr>
        <w:t>:</w:t>
      </w:r>
    </w:p>
    <w:p w14:paraId="2ED34B3A" w14:textId="4CFEDD53" w:rsidR="00200556" w:rsidRPr="001244A1" w:rsidRDefault="001244A1" w:rsidP="00200556">
      <w:pPr>
        <w:pStyle w:val="a4"/>
        <w:spacing w:before="200" w:beforeAutospacing="0" w:after="0" w:afterAutospacing="0" w:line="216" w:lineRule="auto"/>
        <w:jc w:val="both"/>
      </w:pPr>
      <w:r w:rsidRPr="001244A1">
        <w:t>Многие баллады связаны с историческими событиями или преданиями, с фантастическими, таинственными происшествиями.</w:t>
      </w:r>
    </w:p>
    <w:p w14:paraId="2125BD48" w14:textId="7CC26A89" w:rsidR="00F8049D" w:rsidRDefault="001244A1" w:rsidP="00FE63CA">
      <w:pPr>
        <w:pStyle w:val="a4"/>
        <w:spacing w:before="200" w:beforeAutospacing="0" w:after="0" w:afterAutospacing="0" w:line="216" w:lineRule="auto"/>
        <w:jc w:val="both"/>
        <w:rPr>
          <w:rFonts w:eastAsiaTheme="minorEastAsia"/>
          <w:color w:val="000000" w:themeColor="text1"/>
          <w:kern w:val="24"/>
        </w:rPr>
      </w:pPr>
      <w:r>
        <w:rPr>
          <w:rFonts w:eastAsiaTheme="minorEastAsia"/>
          <w:color w:val="000000" w:themeColor="text1"/>
          <w:kern w:val="24"/>
        </w:rPr>
        <w:t xml:space="preserve">Шиллер интересовался временем, когда в Европе существовало такое явление, как рыцарство. Это 16 век. Во Франции правил король Франциск </w:t>
      </w:r>
      <w:r>
        <w:rPr>
          <w:rFonts w:eastAsiaTheme="minorEastAsia"/>
          <w:color w:val="000000" w:themeColor="text1"/>
          <w:kern w:val="24"/>
          <w:lang w:val="en-US"/>
        </w:rPr>
        <w:t>I</w:t>
      </w:r>
      <w:r>
        <w:rPr>
          <w:rFonts w:eastAsiaTheme="minorEastAsia"/>
          <w:color w:val="000000" w:themeColor="text1"/>
          <w:kern w:val="24"/>
        </w:rPr>
        <w:t>, который был покровителем искусства и науки. В</w:t>
      </w:r>
      <w:r w:rsidR="003D4AEB">
        <w:rPr>
          <w:rFonts w:eastAsiaTheme="minorEastAsia"/>
          <w:color w:val="000000" w:themeColor="text1"/>
          <w:kern w:val="24"/>
        </w:rPr>
        <w:t xml:space="preserve"> годы его правления</w:t>
      </w:r>
      <w:r>
        <w:rPr>
          <w:rFonts w:eastAsiaTheme="minorEastAsia"/>
          <w:color w:val="000000" w:themeColor="text1"/>
          <w:kern w:val="24"/>
        </w:rPr>
        <w:t xml:space="preserve"> Леонардо да Винчи написал «Мону Лизу», а </w:t>
      </w:r>
      <w:r w:rsidR="003D4AEB">
        <w:rPr>
          <w:rFonts w:eastAsiaTheme="minorEastAsia"/>
          <w:color w:val="000000" w:themeColor="text1"/>
          <w:kern w:val="24"/>
        </w:rPr>
        <w:t>Жак Картье открыл залив Святого Лаврентия и Канаду</w:t>
      </w:r>
      <w:bookmarkStart w:id="0" w:name="_Hlk179310261"/>
      <w:r w:rsidR="00C20BAE">
        <w:rPr>
          <w:rFonts w:eastAsiaTheme="minorEastAsia"/>
          <w:color w:val="000000" w:themeColor="text1"/>
          <w:kern w:val="24"/>
        </w:rPr>
        <w:t>.</w:t>
      </w:r>
    </w:p>
    <w:bookmarkEnd w:id="0"/>
    <w:p w14:paraId="5A902B08" w14:textId="04A7CEE8" w:rsidR="00F8049D" w:rsidRPr="001244A1" w:rsidRDefault="00C20BAE" w:rsidP="00FE63CA">
      <w:pPr>
        <w:pStyle w:val="a4"/>
        <w:spacing w:before="200" w:beforeAutospacing="0" w:after="0" w:afterAutospacing="0" w:line="216" w:lineRule="auto"/>
        <w:jc w:val="both"/>
        <w:rPr>
          <w:rFonts w:eastAsiaTheme="minorEastAsia"/>
          <w:color w:val="000000" w:themeColor="text1"/>
          <w:kern w:val="24"/>
        </w:rPr>
      </w:pPr>
      <w:r>
        <w:rPr>
          <w:noProof/>
        </w:rPr>
        <w:drawing>
          <wp:anchor distT="0" distB="0" distL="114300" distR="114300" simplePos="0" relativeHeight="251658240" behindDoc="1" locked="0" layoutInCell="1" allowOverlap="1" wp14:anchorId="3EFC2A4A" wp14:editId="7E5FC204">
            <wp:simplePos x="0" y="0"/>
            <wp:positionH relativeFrom="column">
              <wp:posOffset>-546735</wp:posOffset>
            </wp:positionH>
            <wp:positionV relativeFrom="paragraph">
              <wp:posOffset>309880</wp:posOffset>
            </wp:positionV>
            <wp:extent cx="1933200" cy="2455200"/>
            <wp:effectExtent l="0" t="0" r="0" b="2540"/>
            <wp:wrapTight wrapText="bothSides">
              <wp:wrapPolygon edited="0">
                <wp:start x="0" y="0"/>
                <wp:lineTo x="0" y="21455"/>
                <wp:lineTo x="21288" y="21455"/>
                <wp:lineTo x="21288" y="0"/>
                <wp:lineTo x="0" y="0"/>
              </wp:wrapPolygon>
            </wp:wrapTight>
            <wp:docPr id="1026" name="Picture 2">
              <a:extLst xmlns:a="http://schemas.openxmlformats.org/drawingml/2006/main">
                <a:ext uri="{FF2B5EF4-FFF2-40B4-BE49-F238E27FC236}">
                  <a16:creationId xmlns:a16="http://schemas.microsoft.com/office/drawing/2014/main" id="{03481187-256F-2518-0B8D-99EF46B5D5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3481187-256F-2518-0B8D-99EF46B5D557}"/>
                        </a:ext>
                      </a:extLst>
                    </pic:cNvPr>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200" cy="2455200"/>
                    </a:xfrm>
                    <a:prstGeom prst="rect">
                      <a:avLst/>
                    </a:prstGeom>
                    <a:noFill/>
                  </pic:spPr>
                </pic:pic>
              </a:graphicData>
            </a:graphic>
            <wp14:sizeRelH relativeFrom="margin">
              <wp14:pctWidth>0</wp14:pctWidth>
            </wp14:sizeRelH>
            <wp14:sizeRelV relativeFrom="margin">
              <wp14:pctHeight>0</wp14:pctHeight>
            </wp14:sizeRelV>
          </wp:anchor>
        </w:drawing>
      </w:r>
    </w:p>
    <w:p w14:paraId="2AFFAE01" w14:textId="35A29772" w:rsidR="0075239C" w:rsidRPr="00FE63CA" w:rsidRDefault="00C20BAE" w:rsidP="00FE63CA">
      <w:pPr>
        <w:pStyle w:val="a4"/>
        <w:spacing w:before="200" w:beforeAutospacing="0" w:after="0" w:afterAutospacing="0" w:line="216" w:lineRule="auto"/>
        <w:jc w:val="both"/>
      </w:pPr>
      <w:r>
        <w:rPr>
          <w:noProof/>
        </w:rPr>
        <w:drawing>
          <wp:anchor distT="0" distB="0" distL="114300" distR="114300" simplePos="0" relativeHeight="251657216" behindDoc="1" locked="0" layoutInCell="1" allowOverlap="1" wp14:anchorId="33BEFFD2" wp14:editId="3998BDAB">
            <wp:simplePos x="0" y="0"/>
            <wp:positionH relativeFrom="column">
              <wp:posOffset>1939290</wp:posOffset>
            </wp:positionH>
            <wp:positionV relativeFrom="paragraph">
              <wp:posOffset>130175</wp:posOffset>
            </wp:positionV>
            <wp:extent cx="1635760" cy="2437765"/>
            <wp:effectExtent l="0" t="0" r="2540" b="635"/>
            <wp:wrapTight wrapText="bothSides">
              <wp:wrapPolygon edited="0">
                <wp:start x="0" y="0"/>
                <wp:lineTo x="0" y="21437"/>
                <wp:lineTo x="21382" y="21437"/>
                <wp:lineTo x="21382"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5760"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BAE">
        <w:rPr>
          <w:noProof/>
        </w:rPr>
        <w:t xml:space="preserve"> </w:t>
      </w:r>
    </w:p>
    <w:p w14:paraId="1585797E" w14:textId="102F67CC" w:rsidR="00FE63CA" w:rsidRDefault="00FE63CA" w:rsidP="00176E63">
      <w:pPr>
        <w:pStyle w:val="a3"/>
        <w:jc w:val="both"/>
        <w:rPr>
          <w:rFonts w:ascii="Times New Roman" w:hAnsi="Times New Roman" w:cs="Times New Roman"/>
          <w:sz w:val="24"/>
          <w:szCs w:val="24"/>
        </w:rPr>
      </w:pPr>
    </w:p>
    <w:p w14:paraId="1C72EB7C" w14:textId="40F63F73" w:rsidR="00C20BAE" w:rsidRDefault="00C20BAE" w:rsidP="00176E63">
      <w:pPr>
        <w:pStyle w:val="a3"/>
        <w:jc w:val="both"/>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3524674A" wp14:editId="58671AFC">
            <wp:simplePos x="0" y="0"/>
            <wp:positionH relativeFrom="column">
              <wp:posOffset>3891280</wp:posOffset>
            </wp:positionH>
            <wp:positionV relativeFrom="paragraph">
              <wp:posOffset>13335</wp:posOffset>
            </wp:positionV>
            <wp:extent cx="2318385" cy="1600200"/>
            <wp:effectExtent l="0" t="0" r="5715" b="0"/>
            <wp:wrapTight wrapText="bothSides">
              <wp:wrapPolygon edited="0">
                <wp:start x="0" y="0"/>
                <wp:lineTo x="0" y="21343"/>
                <wp:lineTo x="21476" y="21343"/>
                <wp:lineTo x="21476" y="0"/>
                <wp:lineTo x="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838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D3FDB" w14:textId="77777777" w:rsidR="00C20BAE" w:rsidRDefault="00C20BAE" w:rsidP="00176E63">
      <w:pPr>
        <w:pStyle w:val="a3"/>
        <w:jc w:val="both"/>
        <w:rPr>
          <w:rFonts w:ascii="Times New Roman" w:hAnsi="Times New Roman" w:cs="Times New Roman"/>
          <w:sz w:val="24"/>
          <w:szCs w:val="24"/>
        </w:rPr>
      </w:pPr>
    </w:p>
    <w:p w14:paraId="53A4643D" w14:textId="77777777" w:rsidR="00C20BAE" w:rsidRDefault="00C20BAE" w:rsidP="00176E63">
      <w:pPr>
        <w:pStyle w:val="a3"/>
        <w:jc w:val="both"/>
        <w:rPr>
          <w:rFonts w:ascii="Times New Roman" w:hAnsi="Times New Roman" w:cs="Times New Roman"/>
          <w:sz w:val="24"/>
          <w:szCs w:val="24"/>
        </w:rPr>
      </w:pPr>
    </w:p>
    <w:p w14:paraId="5EF49585" w14:textId="77777777" w:rsidR="00C20BAE" w:rsidRDefault="00C20BAE" w:rsidP="00176E63">
      <w:pPr>
        <w:pStyle w:val="a3"/>
        <w:jc w:val="both"/>
        <w:rPr>
          <w:rFonts w:ascii="Times New Roman" w:hAnsi="Times New Roman" w:cs="Times New Roman"/>
          <w:sz w:val="24"/>
          <w:szCs w:val="24"/>
        </w:rPr>
      </w:pPr>
    </w:p>
    <w:p w14:paraId="206D416B" w14:textId="77777777" w:rsidR="00C20BAE" w:rsidRDefault="00C20BAE" w:rsidP="00176E63">
      <w:pPr>
        <w:pStyle w:val="a3"/>
        <w:jc w:val="both"/>
        <w:rPr>
          <w:rFonts w:ascii="Times New Roman" w:hAnsi="Times New Roman" w:cs="Times New Roman"/>
          <w:sz w:val="24"/>
          <w:szCs w:val="24"/>
        </w:rPr>
      </w:pPr>
    </w:p>
    <w:p w14:paraId="5964F867" w14:textId="77777777" w:rsidR="00C20BAE" w:rsidRDefault="00C20BAE" w:rsidP="00176E63">
      <w:pPr>
        <w:pStyle w:val="a3"/>
        <w:jc w:val="both"/>
        <w:rPr>
          <w:rFonts w:ascii="Times New Roman" w:hAnsi="Times New Roman" w:cs="Times New Roman"/>
          <w:sz w:val="24"/>
          <w:szCs w:val="24"/>
        </w:rPr>
      </w:pPr>
    </w:p>
    <w:p w14:paraId="6DF32BB8" w14:textId="77777777" w:rsidR="00C20BAE" w:rsidRDefault="00C20BAE" w:rsidP="00176E63">
      <w:pPr>
        <w:pStyle w:val="a3"/>
        <w:jc w:val="both"/>
        <w:rPr>
          <w:rFonts w:ascii="Times New Roman" w:hAnsi="Times New Roman" w:cs="Times New Roman"/>
          <w:sz w:val="24"/>
          <w:szCs w:val="24"/>
        </w:rPr>
      </w:pPr>
    </w:p>
    <w:p w14:paraId="6C4CFF12" w14:textId="77777777" w:rsidR="00C20BAE" w:rsidRDefault="00C20BAE" w:rsidP="00176E63">
      <w:pPr>
        <w:pStyle w:val="a3"/>
        <w:jc w:val="both"/>
        <w:rPr>
          <w:rFonts w:ascii="Times New Roman" w:hAnsi="Times New Roman" w:cs="Times New Roman"/>
          <w:sz w:val="24"/>
          <w:szCs w:val="24"/>
        </w:rPr>
      </w:pPr>
    </w:p>
    <w:p w14:paraId="6259F5E0" w14:textId="77777777" w:rsidR="00C20BAE" w:rsidRDefault="00C20BAE" w:rsidP="00176E63">
      <w:pPr>
        <w:pStyle w:val="a3"/>
        <w:jc w:val="both"/>
        <w:rPr>
          <w:rFonts w:ascii="Times New Roman" w:hAnsi="Times New Roman" w:cs="Times New Roman"/>
          <w:sz w:val="24"/>
          <w:szCs w:val="24"/>
        </w:rPr>
      </w:pPr>
    </w:p>
    <w:p w14:paraId="4DDA5A31" w14:textId="77777777" w:rsidR="00C20BAE" w:rsidRDefault="00C20BAE" w:rsidP="00176E63">
      <w:pPr>
        <w:pStyle w:val="a3"/>
        <w:jc w:val="both"/>
        <w:rPr>
          <w:rFonts w:ascii="Times New Roman" w:hAnsi="Times New Roman" w:cs="Times New Roman"/>
          <w:sz w:val="24"/>
          <w:szCs w:val="24"/>
        </w:rPr>
      </w:pPr>
    </w:p>
    <w:p w14:paraId="6E6F9C0C" w14:textId="77777777" w:rsidR="00C20BAE" w:rsidRDefault="00C20BAE" w:rsidP="00176E63">
      <w:pPr>
        <w:pStyle w:val="a3"/>
        <w:jc w:val="both"/>
        <w:rPr>
          <w:rFonts w:ascii="Times New Roman" w:hAnsi="Times New Roman" w:cs="Times New Roman"/>
          <w:sz w:val="24"/>
          <w:szCs w:val="24"/>
        </w:rPr>
      </w:pPr>
    </w:p>
    <w:p w14:paraId="1D39D072" w14:textId="77777777" w:rsidR="00C20BAE" w:rsidRDefault="00C20BAE" w:rsidP="00176E63">
      <w:pPr>
        <w:pStyle w:val="a3"/>
        <w:jc w:val="both"/>
        <w:rPr>
          <w:rFonts w:ascii="Times New Roman" w:hAnsi="Times New Roman" w:cs="Times New Roman"/>
          <w:sz w:val="24"/>
          <w:szCs w:val="24"/>
        </w:rPr>
      </w:pPr>
    </w:p>
    <w:p w14:paraId="29669FD8" w14:textId="4C5F7D20" w:rsidR="00C20BAE" w:rsidRDefault="00C20BAE" w:rsidP="00C20BAE">
      <w:pPr>
        <w:pStyle w:val="a4"/>
        <w:spacing w:before="200" w:beforeAutospacing="0" w:after="0" w:afterAutospacing="0" w:line="216" w:lineRule="auto"/>
        <w:jc w:val="both"/>
        <w:rPr>
          <w:rFonts w:eastAsiaTheme="minorEastAsia"/>
          <w:color w:val="000000" w:themeColor="text1"/>
          <w:kern w:val="24"/>
        </w:rPr>
      </w:pPr>
    </w:p>
    <w:p w14:paraId="61A167F1" w14:textId="16006D1D" w:rsidR="00C20BAE" w:rsidRPr="00F8049D" w:rsidRDefault="00C20BAE" w:rsidP="00C20BAE">
      <w:pPr>
        <w:pStyle w:val="a4"/>
        <w:spacing w:before="200" w:beforeAutospacing="0" w:after="0" w:afterAutospacing="0" w:line="216" w:lineRule="auto"/>
        <w:jc w:val="both"/>
        <w:rPr>
          <w:rFonts w:eastAsiaTheme="minorEastAsia"/>
          <w:color w:val="000000" w:themeColor="text1"/>
          <w:kern w:val="24"/>
        </w:rPr>
      </w:pPr>
      <w:r>
        <w:rPr>
          <w:rFonts w:eastAsiaTheme="minorEastAsia"/>
          <w:color w:val="000000" w:themeColor="text1"/>
          <w:kern w:val="24"/>
        </w:rPr>
        <w:t xml:space="preserve">Сам себя Франциск </w:t>
      </w:r>
      <w:r>
        <w:rPr>
          <w:rFonts w:eastAsiaTheme="minorEastAsia"/>
          <w:color w:val="000000" w:themeColor="text1"/>
          <w:kern w:val="24"/>
          <w:lang w:val="en-US"/>
        </w:rPr>
        <w:t>I</w:t>
      </w:r>
      <w:r>
        <w:rPr>
          <w:rFonts w:eastAsiaTheme="minorEastAsia"/>
          <w:color w:val="000000" w:themeColor="text1"/>
          <w:kern w:val="24"/>
        </w:rPr>
        <w:t xml:space="preserve"> называл королем-рыцарем. О развлечениях его королевского двора существовало предание, которое Шиллер использовал для создания своей всемирно известной баллады «Перчатка».</w:t>
      </w:r>
    </w:p>
    <w:p w14:paraId="081D605F" w14:textId="6C4374EC" w:rsidR="00C20BAE" w:rsidRDefault="0038754B" w:rsidP="00C20BAE">
      <w:pPr>
        <w:pStyle w:val="a4"/>
        <w:spacing w:before="200" w:beforeAutospacing="0" w:after="0" w:afterAutospacing="0" w:line="216" w:lineRule="auto"/>
        <w:jc w:val="both"/>
        <w:rPr>
          <w:rFonts w:eastAsiaTheme="minorEastAsia"/>
          <w:color w:val="000000" w:themeColor="text1"/>
          <w:kern w:val="24"/>
        </w:rPr>
      </w:pPr>
      <w:r>
        <w:rPr>
          <w:rFonts w:eastAsiaTheme="minorEastAsia"/>
          <w:color w:val="000000" w:themeColor="text1"/>
          <w:kern w:val="24"/>
        </w:rPr>
        <w:t>В Средневековье существовал рыцарский кодекс любви и чести. Рыцарь должен был выбрать себе Даму сердца</w:t>
      </w:r>
      <w:r w:rsidR="00384998">
        <w:rPr>
          <w:rFonts w:eastAsiaTheme="minorEastAsia"/>
          <w:color w:val="000000" w:themeColor="text1"/>
          <w:kern w:val="24"/>
        </w:rPr>
        <w:t xml:space="preserve"> из высших слоёв общества</w:t>
      </w:r>
      <w:r>
        <w:rPr>
          <w:rFonts w:eastAsiaTheme="minorEastAsia"/>
          <w:color w:val="000000" w:themeColor="text1"/>
          <w:kern w:val="24"/>
        </w:rPr>
        <w:t xml:space="preserve">, писать </w:t>
      </w:r>
      <w:r w:rsidR="009B2614">
        <w:rPr>
          <w:rFonts w:eastAsiaTheme="minorEastAsia"/>
          <w:color w:val="000000" w:themeColor="text1"/>
          <w:kern w:val="24"/>
        </w:rPr>
        <w:t>в её честь</w:t>
      </w:r>
      <w:r>
        <w:rPr>
          <w:rFonts w:eastAsiaTheme="minorEastAsia"/>
          <w:color w:val="000000" w:themeColor="text1"/>
          <w:kern w:val="24"/>
        </w:rPr>
        <w:t xml:space="preserve"> стихи, защищать её на турнирах</w:t>
      </w:r>
      <w:r w:rsidR="00721356">
        <w:rPr>
          <w:rFonts w:eastAsiaTheme="minorEastAsia"/>
          <w:color w:val="000000" w:themeColor="text1"/>
          <w:kern w:val="24"/>
        </w:rPr>
        <w:t>, исполнять любую её прихоть</w:t>
      </w:r>
      <w:r w:rsidR="009B2614">
        <w:rPr>
          <w:rFonts w:eastAsiaTheme="minorEastAsia"/>
          <w:color w:val="000000" w:themeColor="text1"/>
          <w:kern w:val="24"/>
        </w:rPr>
        <w:t>.</w:t>
      </w:r>
      <w:r w:rsidR="00721356">
        <w:rPr>
          <w:rFonts w:eastAsiaTheme="minorEastAsia"/>
          <w:color w:val="000000" w:themeColor="text1"/>
          <w:kern w:val="24"/>
        </w:rPr>
        <w:t xml:space="preserve"> Служение Прекрасной Даме сердца было обычаем, от которого никто не мог уклониться.</w:t>
      </w:r>
      <w:r w:rsidR="00384998">
        <w:rPr>
          <w:rFonts w:eastAsiaTheme="minorEastAsia"/>
          <w:color w:val="000000" w:themeColor="text1"/>
          <w:kern w:val="24"/>
        </w:rPr>
        <w:t xml:space="preserve"> На турнирах рыцарь прикреплял к своему шлему перчатку или платок Дамы сердца.</w:t>
      </w:r>
      <w:r w:rsidR="001D72D0">
        <w:rPr>
          <w:rFonts w:eastAsiaTheme="minorEastAsia"/>
          <w:color w:val="000000" w:themeColor="text1"/>
          <w:kern w:val="24"/>
        </w:rPr>
        <w:t xml:space="preserve"> Но сначала нужно было добиться разрешения Прекрасной Дамы служить ей, для чего нужно было совершить немало подвигов.</w:t>
      </w:r>
    </w:p>
    <w:p w14:paraId="3F852841" w14:textId="5455855A" w:rsidR="00721356" w:rsidRDefault="00721356" w:rsidP="00C20BAE">
      <w:pPr>
        <w:pStyle w:val="a4"/>
        <w:spacing w:before="200" w:beforeAutospacing="0" w:after="0" w:afterAutospacing="0" w:line="216" w:lineRule="auto"/>
        <w:jc w:val="both"/>
        <w:rPr>
          <w:rFonts w:eastAsiaTheme="minorEastAsia"/>
          <w:color w:val="000000" w:themeColor="text1"/>
          <w:kern w:val="24"/>
        </w:rPr>
      </w:pPr>
      <w:r>
        <w:rPr>
          <w:rFonts w:eastAsiaTheme="minorEastAsia"/>
          <w:noProof/>
          <w:color w:val="000000" w:themeColor="text1"/>
          <w:kern w:val="24"/>
        </w:rPr>
        <w:lastRenderedPageBreak/>
        <w:drawing>
          <wp:inline distT="0" distB="0" distL="0" distR="0" wp14:anchorId="6FE9BA44" wp14:editId="69778F4B">
            <wp:extent cx="2284809" cy="3257550"/>
            <wp:effectExtent l="0" t="0" r="1270" b="0"/>
            <wp:docPr id="3757784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78460" name="Рисунок 375778460"/>
                    <pic:cNvPicPr/>
                  </pic:nvPicPr>
                  <pic:blipFill>
                    <a:blip r:embed="rId10">
                      <a:extLst>
                        <a:ext uri="{28A0092B-C50C-407E-A947-70E740481C1C}">
                          <a14:useLocalDpi xmlns:a14="http://schemas.microsoft.com/office/drawing/2010/main" val="0"/>
                        </a:ext>
                      </a:extLst>
                    </a:blip>
                    <a:stretch>
                      <a:fillRect/>
                    </a:stretch>
                  </pic:blipFill>
                  <pic:spPr>
                    <a:xfrm>
                      <a:off x="0" y="0"/>
                      <a:ext cx="2295209" cy="3272378"/>
                    </a:xfrm>
                    <a:prstGeom prst="rect">
                      <a:avLst/>
                    </a:prstGeom>
                  </pic:spPr>
                </pic:pic>
              </a:graphicData>
            </a:graphic>
          </wp:inline>
        </w:drawing>
      </w:r>
    </w:p>
    <w:p w14:paraId="3F2AD7EF" w14:textId="77777777" w:rsidR="001D72D0" w:rsidRDefault="001D72D0" w:rsidP="001D72D0">
      <w:pPr>
        <w:jc w:val="both"/>
        <w:rPr>
          <w:rFonts w:ascii="Times New Roman" w:hAnsi="Times New Roman" w:cs="Times New Roman"/>
          <w:sz w:val="24"/>
          <w:szCs w:val="24"/>
        </w:rPr>
      </w:pPr>
    </w:p>
    <w:p w14:paraId="6B132FF9" w14:textId="3E97B418" w:rsidR="001D72D0" w:rsidRDefault="001D72D0" w:rsidP="001D72D0">
      <w:pPr>
        <w:jc w:val="both"/>
        <w:rPr>
          <w:rFonts w:ascii="Times New Roman" w:hAnsi="Times New Roman" w:cs="Times New Roman"/>
          <w:sz w:val="24"/>
          <w:szCs w:val="24"/>
        </w:rPr>
      </w:pPr>
      <w:r>
        <w:rPr>
          <w:rFonts w:ascii="Times New Roman" w:hAnsi="Times New Roman" w:cs="Times New Roman"/>
          <w:sz w:val="24"/>
          <w:szCs w:val="24"/>
        </w:rPr>
        <w:t>Сейчас мы послушаем балладу «Перчатка», а затем поговорим о ее содержании и о том, что хотел нам сказать автор баллады своим произведением, какова главная мысль этой баллады.</w:t>
      </w:r>
    </w:p>
    <w:p w14:paraId="0612F564" w14:textId="5157821D" w:rsidR="001D72D0" w:rsidRDefault="001D72D0" w:rsidP="001D72D0">
      <w:pPr>
        <w:jc w:val="both"/>
        <w:rPr>
          <w:rFonts w:ascii="Times New Roman" w:hAnsi="Times New Roman" w:cs="Times New Roman"/>
          <w:b/>
          <w:bCs/>
          <w:sz w:val="24"/>
          <w:szCs w:val="24"/>
        </w:rPr>
      </w:pPr>
      <w:r w:rsidRPr="001D72D0">
        <w:rPr>
          <w:rFonts w:ascii="Times New Roman" w:hAnsi="Times New Roman" w:cs="Times New Roman"/>
          <w:b/>
          <w:bCs/>
          <w:sz w:val="24"/>
          <w:szCs w:val="24"/>
        </w:rPr>
        <w:t>Аудирование (прилагается файл).</w:t>
      </w:r>
    </w:p>
    <w:p w14:paraId="2C43D584" w14:textId="77777777" w:rsidR="00FF54C5" w:rsidRDefault="00FF54C5" w:rsidP="001D72D0">
      <w:pPr>
        <w:jc w:val="both"/>
        <w:rPr>
          <w:rFonts w:ascii="Times New Roman" w:hAnsi="Times New Roman" w:cs="Times New Roman"/>
          <w:b/>
          <w:bCs/>
          <w:sz w:val="24"/>
          <w:szCs w:val="24"/>
        </w:rPr>
      </w:pPr>
    </w:p>
    <w:p w14:paraId="0D5823F7" w14:textId="5D32716D" w:rsidR="00FF54C5" w:rsidRDefault="00FF54C5" w:rsidP="00FF54C5">
      <w:pPr>
        <w:pStyle w:val="a3"/>
        <w:numPr>
          <w:ilvl w:val="0"/>
          <w:numId w:val="2"/>
        </w:numPr>
        <w:jc w:val="both"/>
        <w:rPr>
          <w:rFonts w:ascii="Times New Roman" w:hAnsi="Times New Roman" w:cs="Times New Roman"/>
          <w:b/>
          <w:bCs/>
          <w:sz w:val="24"/>
          <w:szCs w:val="24"/>
        </w:rPr>
      </w:pPr>
      <w:r>
        <w:rPr>
          <w:rFonts w:ascii="Times New Roman" w:hAnsi="Times New Roman" w:cs="Times New Roman"/>
          <w:b/>
          <w:bCs/>
          <w:sz w:val="24"/>
          <w:szCs w:val="24"/>
        </w:rPr>
        <w:t>Закрепление и активизация нового материала.</w:t>
      </w:r>
    </w:p>
    <w:p w14:paraId="35F8479A" w14:textId="77777777" w:rsidR="00EC75D7" w:rsidRDefault="00EC75D7" w:rsidP="00EC75D7">
      <w:pPr>
        <w:pStyle w:val="a3"/>
        <w:jc w:val="both"/>
        <w:rPr>
          <w:rFonts w:ascii="Times New Roman" w:hAnsi="Times New Roman" w:cs="Times New Roman"/>
          <w:b/>
          <w:bCs/>
          <w:sz w:val="24"/>
          <w:szCs w:val="24"/>
        </w:rPr>
      </w:pPr>
    </w:p>
    <w:p w14:paraId="7098B602" w14:textId="6D0182F5" w:rsidR="00EC75D7" w:rsidRPr="00EC75D7" w:rsidRDefault="00EC75D7" w:rsidP="00EC75D7">
      <w:pPr>
        <w:pStyle w:val="a3"/>
        <w:jc w:val="both"/>
        <w:rPr>
          <w:rFonts w:ascii="Times New Roman" w:hAnsi="Times New Roman" w:cs="Times New Roman"/>
          <w:sz w:val="24"/>
          <w:szCs w:val="24"/>
        </w:rPr>
      </w:pPr>
      <w:r>
        <w:rPr>
          <w:rFonts w:ascii="Times New Roman" w:hAnsi="Times New Roman" w:cs="Times New Roman"/>
          <w:b/>
          <w:bCs/>
          <w:sz w:val="24"/>
          <w:szCs w:val="24"/>
        </w:rPr>
        <w:t xml:space="preserve">Учитель: </w:t>
      </w:r>
      <w:r w:rsidRPr="00EC75D7">
        <w:rPr>
          <w:rFonts w:ascii="Times New Roman" w:hAnsi="Times New Roman" w:cs="Times New Roman"/>
          <w:sz w:val="24"/>
          <w:szCs w:val="24"/>
        </w:rPr>
        <w:t>Ребята, что мы знаем об источнике для сюжета баллады Шиллера?</w:t>
      </w:r>
      <w:r>
        <w:rPr>
          <w:rFonts w:ascii="Times New Roman" w:hAnsi="Times New Roman" w:cs="Times New Roman"/>
          <w:sz w:val="24"/>
          <w:szCs w:val="24"/>
        </w:rPr>
        <w:t xml:space="preserve"> (дети отвечают)</w:t>
      </w:r>
    </w:p>
    <w:p w14:paraId="7F46C029" w14:textId="77777777" w:rsidR="00F65E8C" w:rsidRDefault="00F65E8C" w:rsidP="00F65E8C">
      <w:pPr>
        <w:pStyle w:val="a3"/>
        <w:jc w:val="both"/>
        <w:rPr>
          <w:rFonts w:ascii="Times New Roman" w:hAnsi="Times New Roman" w:cs="Times New Roman"/>
          <w:b/>
          <w:bCs/>
          <w:sz w:val="24"/>
          <w:szCs w:val="24"/>
        </w:rPr>
      </w:pPr>
    </w:p>
    <w:p w14:paraId="4856D765" w14:textId="77777777" w:rsidR="00EC75D7" w:rsidRDefault="00F65E8C" w:rsidP="00EC75D7">
      <w:pPr>
        <w:pStyle w:val="a4"/>
        <w:spacing w:before="200" w:beforeAutospacing="0" w:after="0" w:afterAutospacing="0" w:line="216" w:lineRule="auto"/>
        <w:rPr>
          <w:b/>
          <w:bCs/>
        </w:rPr>
      </w:pPr>
      <w:r>
        <w:rPr>
          <w:b/>
          <w:bCs/>
        </w:rPr>
        <w:t>Запись в тетрадях (автор, название произведения)</w:t>
      </w:r>
      <w:r w:rsidR="00EC75D7">
        <w:rPr>
          <w:b/>
          <w:bCs/>
        </w:rPr>
        <w:t>.</w:t>
      </w:r>
    </w:p>
    <w:p w14:paraId="54A77685" w14:textId="1FFA305E" w:rsidR="00EC75D7" w:rsidRDefault="00EC75D7" w:rsidP="00EC75D7">
      <w:pPr>
        <w:pStyle w:val="a4"/>
        <w:spacing w:before="200" w:beforeAutospacing="0" w:after="0" w:afterAutospacing="0" w:line="216" w:lineRule="auto"/>
        <w:rPr>
          <w:rFonts w:eastAsiaTheme="minorEastAsia"/>
          <w:color w:val="000000" w:themeColor="text1"/>
          <w:kern w:val="24"/>
        </w:rPr>
      </w:pPr>
      <w:r>
        <w:rPr>
          <w:b/>
          <w:bCs/>
        </w:rPr>
        <w:br/>
      </w:r>
      <w:r w:rsidRPr="00EC75D7">
        <w:rPr>
          <w:rFonts w:eastAsiaTheme="minorEastAsia"/>
          <w:color w:val="000000" w:themeColor="text1"/>
          <w:kern w:val="24"/>
        </w:rPr>
        <w:t xml:space="preserve">Основой баллады </w:t>
      </w:r>
      <w:r>
        <w:rPr>
          <w:rFonts w:eastAsiaTheme="minorEastAsia"/>
          <w:color w:val="000000" w:themeColor="text1"/>
          <w:kern w:val="24"/>
        </w:rPr>
        <w:t xml:space="preserve">«Перчатка» </w:t>
      </w:r>
      <w:r w:rsidRPr="00EC75D7">
        <w:rPr>
          <w:rFonts w:eastAsiaTheme="minorEastAsia"/>
          <w:color w:val="000000" w:themeColor="text1"/>
          <w:kern w:val="24"/>
        </w:rPr>
        <w:t xml:space="preserve">стали предания о развлечениях французского двора времен короля Франциска </w:t>
      </w:r>
      <w:r w:rsidRPr="00EC75D7">
        <w:rPr>
          <w:rFonts w:eastAsiaTheme="minorEastAsia"/>
          <w:color w:val="000000" w:themeColor="text1"/>
          <w:kern w:val="24"/>
          <w:lang w:val="en-US"/>
        </w:rPr>
        <w:t>I</w:t>
      </w:r>
      <w:r w:rsidRPr="00EC75D7">
        <w:rPr>
          <w:rFonts w:eastAsiaTheme="minorEastAsia"/>
          <w:color w:val="000000" w:themeColor="text1"/>
          <w:kern w:val="24"/>
        </w:rPr>
        <w:t xml:space="preserve"> (1515-1547).</w:t>
      </w:r>
      <w:r>
        <w:rPr>
          <w:rFonts w:eastAsiaTheme="minorEastAsia"/>
          <w:color w:val="000000" w:themeColor="text1"/>
          <w:kern w:val="24"/>
        </w:rPr>
        <w:t xml:space="preserve"> </w:t>
      </w:r>
      <w:proofErr w:type="gramStart"/>
      <w:r w:rsidRPr="00EC75D7">
        <w:rPr>
          <w:rFonts w:eastAsiaTheme="minorEastAsia"/>
          <w:color w:val="000000" w:themeColor="text1"/>
          <w:kern w:val="24"/>
        </w:rPr>
        <w:t>Прототипом  героя</w:t>
      </w:r>
      <w:proofErr w:type="gramEnd"/>
      <w:r w:rsidRPr="00EC75D7">
        <w:rPr>
          <w:rFonts w:eastAsiaTheme="minorEastAsia"/>
          <w:color w:val="000000" w:themeColor="text1"/>
          <w:kern w:val="24"/>
        </w:rPr>
        <w:t xml:space="preserve"> «Перчатки» стал шевалье </w:t>
      </w:r>
      <w:proofErr w:type="spellStart"/>
      <w:r w:rsidRPr="00EC75D7">
        <w:rPr>
          <w:rFonts w:eastAsiaTheme="minorEastAsia"/>
          <w:color w:val="000000" w:themeColor="text1"/>
          <w:kern w:val="24"/>
        </w:rPr>
        <w:t>Делорж</w:t>
      </w:r>
      <w:proofErr w:type="spellEnd"/>
      <w:r w:rsidRPr="00EC75D7">
        <w:rPr>
          <w:rFonts w:eastAsiaTheme="minorEastAsia"/>
          <w:color w:val="000000" w:themeColor="text1"/>
          <w:kern w:val="24"/>
        </w:rPr>
        <w:t>, о смелости и любовных приключениях которого существовало много легенд.</w:t>
      </w:r>
    </w:p>
    <w:p w14:paraId="104C093B" w14:textId="129106D3" w:rsidR="00EC75D7" w:rsidRPr="00EC75D7" w:rsidRDefault="00EC75D7" w:rsidP="00EC75D7">
      <w:pPr>
        <w:pStyle w:val="a4"/>
        <w:spacing w:before="200" w:beforeAutospacing="0" w:after="0" w:afterAutospacing="0" w:line="216" w:lineRule="auto"/>
      </w:pPr>
      <w:r>
        <w:rPr>
          <w:rFonts w:eastAsiaTheme="minorEastAsia"/>
          <w:color w:val="000000" w:themeColor="text1"/>
          <w:kern w:val="24"/>
        </w:rPr>
        <w:t>(попутно выясняется значение слова «шевалье»)</w:t>
      </w:r>
    </w:p>
    <w:p w14:paraId="399EBA9A" w14:textId="77777777" w:rsidR="00AC2D75" w:rsidRDefault="00AC2D75" w:rsidP="00AC2D75">
      <w:pPr>
        <w:rPr>
          <w:rFonts w:ascii="Times New Roman" w:hAnsi="Times New Roman" w:cs="Times New Roman"/>
          <w:b/>
          <w:bCs/>
          <w:sz w:val="24"/>
          <w:szCs w:val="24"/>
        </w:rPr>
      </w:pPr>
    </w:p>
    <w:p w14:paraId="057E4D4F" w14:textId="750CFD8D" w:rsidR="00705DA3" w:rsidRDefault="00AC2D75" w:rsidP="00AC2D75">
      <w:pPr>
        <w:rPr>
          <w:rFonts w:ascii="Times New Roman" w:hAnsi="Times New Roman" w:cs="Times New Roman"/>
          <w:sz w:val="24"/>
          <w:szCs w:val="24"/>
        </w:rPr>
      </w:pPr>
      <w:r>
        <w:rPr>
          <w:rFonts w:ascii="Times New Roman" w:hAnsi="Times New Roman" w:cs="Times New Roman"/>
          <w:b/>
          <w:bCs/>
          <w:sz w:val="24"/>
          <w:szCs w:val="24"/>
        </w:rPr>
        <w:tab/>
        <w:t>Учитель</w:t>
      </w:r>
      <w:proofErr w:type="gramStart"/>
      <w:r>
        <w:rPr>
          <w:rFonts w:ascii="Times New Roman" w:hAnsi="Times New Roman" w:cs="Times New Roman"/>
          <w:b/>
          <w:bCs/>
          <w:sz w:val="24"/>
          <w:szCs w:val="24"/>
        </w:rPr>
        <w:t xml:space="preserve">: </w:t>
      </w:r>
      <w:r w:rsidRPr="00AC2D75">
        <w:rPr>
          <w:rFonts w:ascii="Times New Roman" w:hAnsi="Times New Roman" w:cs="Times New Roman"/>
          <w:sz w:val="24"/>
          <w:szCs w:val="24"/>
        </w:rPr>
        <w:t>Вспомните</w:t>
      </w:r>
      <w:proofErr w:type="gramEnd"/>
      <w:r w:rsidRPr="00AC2D75">
        <w:rPr>
          <w:rFonts w:ascii="Times New Roman" w:hAnsi="Times New Roman" w:cs="Times New Roman"/>
          <w:sz w:val="24"/>
          <w:szCs w:val="24"/>
        </w:rPr>
        <w:t xml:space="preserve"> </w:t>
      </w:r>
      <w:r>
        <w:rPr>
          <w:rFonts w:ascii="Times New Roman" w:hAnsi="Times New Roman" w:cs="Times New Roman"/>
          <w:sz w:val="24"/>
          <w:szCs w:val="24"/>
        </w:rPr>
        <w:t>события, описанные в прослушанной</w:t>
      </w:r>
      <w:r w:rsidRPr="00AC2D75">
        <w:rPr>
          <w:rFonts w:ascii="Times New Roman" w:hAnsi="Times New Roman" w:cs="Times New Roman"/>
          <w:sz w:val="24"/>
          <w:szCs w:val="24"/>
        </w:rPr>
        <w:t xml:space="preserve"> баллад</w:t>
      </w:r>
      <w:r>
        <w:rPr>
          <w:rFonts w:ascii="Times New Roman" w:hAnsi="Times New Roman" w:cs="Times New Roman"/>
          <w:sz w:val="24"/>
          <w:szCs w:val="24"/>
        </w:rPr>
        <w:t>е</w:t>
      </w:r>
      <w:r w:rsidRPr="00AC2D75">
        <w:rPr>
          <w:rFonts w:ascii="Times New Roman" w:hAnsi="Times New Roman" w:cs="Times New Roman"/>
          <w:sz w:val="24"/>
          <w:szCs w:val="24"/>
        </w:rPr>
        <w:t xml:space="preserve">, пользуйтесь текстом перевода </w:t>
      </w:r>
      <w:proofErr w:type="spellStart"/>
      <w:r w:rsidRPr="00AC2D75">
        <w:rPr>
          <w:rFonts w:ascii="Times New Roman" w:hAnsi="Times New Roman" w:cs="Times New Roman"/>
          <w:sz w:val="24"/>
          <w:szCs w:val="24"/>
        </w:rPr>
        <w:t>В.А.Жуковского</w:t>
      </w:r>
      <w:proofErr w:type="spellEnd"/>
      <w:r w:rsidRPr="00AC2D75">
        <w:rPr>
          <w:rFonts w:ascii="Times New Roman" w:hAnsi="Times New Roman" w:cs="Times New Roman"/>
          <w:sz w:val="24"/>
          <w:szCs w:val="24"/>
        </w:rPr>
        <w:t xml:space="preserve"> и расскажите по этим предметным иллюстрациям, что произошло </w:t>
      </w:r>
      <w:r w:rsidR="00705DA3">
        <w:rPr>
          <w:rFonts w:ascii="Times New Roman" w:hAnsi="Times New Roman" w:cs="Times New Roman"/>
          <w:sz w:val="24"/>
          <w:szCs w:val="24"/>
        </w:rPr>
        <w:t>на представлении в королевском зверинце.</w:t>
      </w:r>
    </w:p>
    <w:p w14:paraId="4BFF62A4" w14:textId="68393E44" w:rsidR="00705DA3" w:rsidRDefault="00705DA3" w:rsidP="00AC2D75">
      <w:pPr>
        <w:rPr>
          <w:rFonts w:ascii="Times New Roman" w:hAnsi="Times New Roman" w:cs="Times New Roman"/>
          <w:sz w:val="24"/>
          <w:szCs w:val="24"/>
        </w:rPr>
      </w:pPr>
      <w:r>
        <w:rPr>
          <w:noProof/>
        </w:rPr>
        <w:lastRenderedPageBreak/>
        <w:drawing>
          <wp:anchor distT="0" distB="0" distL="114300" distR="114300" simplePos="0" relativeHeight="251663360" behindDoc="1" locked="0" layoutInCell="1" allowOverlap="1" wp14:anchorId="4ED49729" wp14:editId="0DFCD583">
            <wp:simplePos x="0" y="0"/>
            <wp:positionH relativeFrom="column">
              <wp:posOffset>2658745</wp:posOffset>
            </wp:positionH>
            <wp:positionV relativeFrom="paragraph">
              <wp:posOffset>13335</wp:posOffset>
            </wp:positionV>
            <wp:extent cx="2967355" cy="2076450"/>
            <wp:effectExtent l="0" t="0" r="4445" b="0"/>
            <wp:wrapTight wrapText="bothSides">
              <wp:wrapPolygon edited="0">
                <wp:start x="0" y="0"/>
                <wp:lineTo x="0" y="21402"/>
                <wp:lineTo x="21494" y="21402"/>
                <wp:lineTo x="21494" y="0"/>
                <wp:lineTo x="0" y="0"/>
              </wp:wrapPolygon>
            </wp:wrapTight>
            <wp:docPr id="7" name="Объект 6">
              <a:extLst xmlns:a="http://schemas.openxmlformats.org/drawingml/2006/main">
                <a:ext uri="{FF2B5EF4-FFF2-40B4-BE49-F238E27FC236}">
                  <a16:creationId xmlns:a16="http://schemas.microsoft.com/office/drawing/2014/main" id="{6137ABBB-AFE5-3467-E0A7-C659A238F1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6137ABBB-AFE5-3467-E0A7-C659A238F115}"/>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7355" cy="20764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C13F2D" wp14:editId="226168C3">
            <wp:extent cx="2057400" cy="2135332"/>
            <wp:effectExtent l="0" t="0" r="0" b="0"/>
            <wp:docPr id="1720792594" name="Объект 4">
              <a:extLst xmlns:a="http://schemas.openxmlformats.org/drawingml/2006/main">
                <a:ext uri="{FF2B5EF4-FFF2-40B4-BE49-F238E27FC236}">
                  <a16:creationId xmlns:a16="http://schemas.microsoft.com/office/drawing/2014/main" id="{CAE97E4D-10D0-AB4E-8807-A712E4EA51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CAE97E4D-10D0-AB4E-8807-A712E4EA5187}"/>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082" cy="2144343"/>
                    </a:xfrm>
                    <a:prstGeom prst="rect">
                      <a:avLst/>
                    </a:prstGeom>
                  </pic:spPr>
                </pic:pic>
              </a:graphicData>
            </a:graphic>
          </wp:inline>
        </w:drawing>
      </w:r>
      <w:r w:rsidRPr="00705DA3">
        <w:rPr>
          <w:noProof/>
        </w:rPr>
        <w:t xml:space="preserve"> </w:t>
      </w:r>
    </w:p>
    <w:p w14:paraId="16BFC694" w14:textId="77777777" w:rsidR="00705DA3" w:rsidRDefault="00705DA3" w:rsidP="00AC2D75">
      <w:pPr>
        <w:rPr>
          <w:rFonts w:ascii="Times New Roman" w:hAnsi="Times New Roman" w:cs="Times New Roman"/>
          <w:sz w:val="24"/>
          <w:szCs w:val="24"/>
        </w:rPr>
      </w:pPr>
    </w:p>
    <w:p w14:paraId="2BC068DE" w14:textId="2EEB6A61" w:rsidR="00705DA3" w:rsidRDefault="00705DA3" w:rsidP="00AC2D75">
      <w:pPr>
        <w:rPr>
          <w:rFonts w:ascii="Times New Roman" w:hAnsi="Times New Roman" w:cs="Times New Roman"/>
          <w:sz w:val="24"/>
          <w:szCs w:val="24"/>
        </w:rPr>
      </w:pPr>
      <w:r>
        <w:rPr>
          <w:rFonts w:ascii="Times New Roman" w:hAnsi="Times New Roman" w:cs="Times New Roman"/>
          <w:sz w:val="24"/>
          <w:szCs w:val="24"/>
        </w:rPr>
        <w:t>(дети отвечают)</w:t>
      </w:r>
    </w:p>
    <w:p w14:paraId="5D302B6D" w14:textId="77777777" w:rsidR="00705DA3" w:rsidRDefault="00705DA3" w:rsidP="00705DA3">
      <w:pPr>
        <w:rPr>
          <w:rFonts w:ascii="Times New Roman" w:hAnsi="Times New Roman" w:cs="Times New Roman"/>
          <w:b/>
          <w:bCs/>
          <w:sz w:val="24"/>
          <w:szCs w:val="24"/>
        </w:rPr>
      </w:pPr>
    </w:p>
    <w:p w14:paraId="308D7692" w14:textId="253556D1" w:rsidR="00705DA3" w:rsidRDefault="00705DA3" w:rsidP="00705DA3">
      <w:pPr>
        <w:rPr>
          <w:rFonts w:ascii="Times New Roman" w:hAnsi="Times New Roman" w:cs="Times New Roman"/>
          <w:sz w:val="24"/>
          <w:szCs w:val="24"/>
        </w:rPr>
      </w:pPr>
      <w:r w:rsidRPr="00705DA3">
        <w:rPr>
          <w:rFonts w:ascii="Times New Roman" w:hAnsi="Times New Roman" w:cs="Times New Roman"/>
          <w:b/>
          <w:bCs/>
          <w:sz w:val="24"/>
          <w:szCs w:val="24"/>
        </w:rPr>
        <w:t>Учитель</w:t>
      </w:r>
      <w:r w:rsidRPr="00705DA3">
        <w:rPr>
          <w:rFonts w:ascii="Times New Roman" w:hAnsi="Times New Roman" w:cs="Times New Roman"/>
          <w:sz w:val="24"/>
          <w:szCs w:val="24"/>
        </w:rPr>
        <w:t>: Дама предоставила Рыцарю возможность совершить в ее честь подвиг и носить её перчатку на своем шлеме на турнирах в её честь. Как вы думаете, почему рыцарь не захотел принять перчатку от Прекрасной Дамы?</w:t>
      </w:r>
      <w:r>
        <w:rPr>
          <w:rFonts w:ascii="Times New Roman" w:hAnsi="Times New Roman" w:cs="Times New Roman"/>
          <w:sz w:val="24"/>
          <w:szCs w:val="24"/>
        </w:rPr>
        <w:t xml:space="preserve"> (дети отвечают)</w:t>
      </w:r>
    </w:p>
    <w:p w14:paraId="57E7C0D9" w14:textId="23482934" w:rsidR="002F74D7" w:rsidRDefault="00705DA3" w:rsidP="00705DA3">
      <w:pPr>
        <w:rPr>
          <w:rFonts w:ascii="Times New Roman" w:hAnsi="Times New Roman" w:cs="Times New Roman"/>
          <w:sz w:val="24"/>
          <w:szCs w:val="24"/>
        </w:rPr>
      </w:pPr>
      <w:r>
        <w:rPr>
          <w:rFonts w:ascii="Times New Roman" w:hAnsi="Times New Roman" w:cs="Times New Roman"/>
          <w:sz w:val="24"/>
          <w:szCs w:val="24"/>
        </w:rPr>
        <w:t xml:space="preserve">Давайте запишем </w:t>
      </w:r>
      <w:r w:rsidRPr="00705DA3">
        <w:rPr>
          <w:rFonts w:ascii="Times New Roman" w:hAnsi="Times New Roman" w:cs="Times New Roman"/>
          <w:b/>
          <w:bCs/>
          <w:sz w:val="24"/>
          <w:szCs w:val="24"/>
        </w:rPr>
        <w:t>основную мысль</w:t>
      </w:r>
      <w:r>
        <w:rPr>
          <w:rFonts w:ascii="Times New Roman" w:hAnsi="Times New Roman" w:cs="Times New Roman"/>
          <w:sz w:val="24"/>
          <w:szCs w:val="24"/>
        </w:rPr>
        <w:t xml:space="preserve"> баллады: нельзя подвергать человека опасности на потеху публике и в угоду собственным капризам, посылая его на верную смерть.</w:t>
      </w:r>
      <w:r w:rsidR="008B00DA">
        <w:rPr>
          <w:rFonts w:ascii="Times New Roman" w:hAnsi="Times New Roman" w:cs="Times New Roman"/>
          <w:sz w:val="24"/>
          <w:szCs w:val="24"/>
        </w:rPr>
        <w:t xml:space="preserve"> Ведь звери </w:t>
      </w:r>
      <w:proofErr w:type="gramStart"/>
      <w:r w:rsidR="008B00DA">
        <w:rPr>
          <w:rFonts w:ascii="Times New Roman" w:hAnsi="Times New Roman" w:cs="Times New Roman"/>
          <w:sz w:val="24"/>
          <w:szCs w:val="24"/>
        </w:rPr>
        <w:t>не люди</w:t>
      </w:r>
      <w:proofErr w:type="gramEnd"/>
      <w:r w:rsidR="008B00DA">
        <w:rPr>
          <w:rFonts w:ascii="Times New Roman" w:hAnsi="Times New Roman" w:cs="Times New Roman"/>
          <w:sz w:val="24"/>
          <w:szCs w:val="24"/>
        </w:rPr>
        <w:t>, с которыми мог бы биться на турнире рыцарь по определенным правилам.</w:t>
      </w:r>
      <w:r>
        <w:rPr>
          <w:rFonts w:ascii="Times New Roman" w:hAnsi="Times New Roman" w:cs="Times New Roman"/>
          <w:sz w:val="24"/>
          <w:szCs w:val="24"/>
        </w:rPr>
        <w:t xml:space="preserve"> Если Дама будет поступать так, у нее не будет верного рыцаря. </w:t>
      </w:r>
      <w:r w:rsidR="002F74D7">
        <w:rPr>
          <w:rFonts w:ascii="Times New Roman" w:hAnsi="Times New Roman" w:cs="Times New Roman"/>
          <w:sz w:val="24"/>
          <w:szCs w:val="24"/>
        </w:rPr>
        <w:t xml:space="preserve"> </w:t>
      </w:r>
    </w:p>
    <w:p w14:paraId="33703143" w14:textId="6EA84CAF" w:rsidR="00705DA3" w:rsidRPr="002F74D7" w:rsidRDefault="002F74D7" w:rsidP="00705DA3">
      <w:pPr>
        <w:rPr>
          <w:rFonts w:ascii="Times New Roman" w:hAnsi="Times New Roman" w:cs="Times New Roman"/>
          <w:i/>
          <w:iCs/>
          <w:sz w:val="24"/>
          <w:szCs w:val="24"/>
        </w:rPr>
      </w:pPr>
      <w:r w:rsidRPr="002F74D7">
        <w:rPr>
          <w:rFonts w:ascii="Times New Roman" w:hAnsi="Times New Roman" w:cs="Times New Roman"/>
          <w:b/>
          <w:bCs/>
          <w:sz w:val="24"/>
          <w:szCs w:val="24"/>
        </w:rPr>
        <w:t>Дома</w:t>
      </w:r>
      <w:r>
        <w:rPr>
          <w:rFonts w:ascii="Times New Roman" w:hAnsi="Times New Roman" w:cs="Times New Roman"/>
          <w:sz w:val="24"/>
          <w:szCs w:val="24"/>
        </w:rPr>
        <w:t xml:space="preserve"> вам нужно будет выполнить задание «Учимся читать выразительно» </w:t>
      </w:r>
      <w:r w:rsidRPr="002F74D7">
        <w:rPr>
          <w:rFonts w:ascii="Times New Roman" w:hAnsi="Times New Roman" w:cs="Times New Roman"/>
          <w:i/>
          <w:iCs/>
          <w:sz w:val="24"/>
          <w:szCs w:val="24"/>
        </w:rPr>
        <w:t>(называет</w:t>
      </w:r>
      <w:r>
        <w:rPr>
          <w:rFonts w:ascii="Times New Roman" w:hAnsi="Times New Roman" w:cs="Times New Roman"/>
          <w:i/>
          <w:iCs/>
          <w:sz w:val="24"/>
          <w:szCs w:val="24"/>
        </w:rPr>
        <w:t xml:space="preserve"> номер</w:t>
      </w:r>
      <w:r w:rsidRPr="002F74D7">
        <w:rPr>
          <w:rFonts w:ascii="Times New Roman" w:hAnsi="Times New Roman" w:cs="Times New Roman"/>
          <w:i/>
          <w:iCs/>
          <w:sz w:val="24"/>
          <w:szCs w:val="24"/>
        </w:rPr>
        <w:t xml:space="preserve"> страниц</w:t>
      </w:r>
      <w:r>
        <w:rPr>
          <w:rFonts w:ascii="Times New Roman" w:hAnsi="Times New Roman" w:cs="Times New Roman"/>
          <w:i/>
          <w:iCs/>
          <w:sz w:val="24"/>
          <w:szCs w:val="24"/>
        </w:rPr>
        <w:t>ы</w:t>
      </w:r>
      <w:r w:rsidRPr="002F74D7">
        <w:rPr>
          <w:rFonts w:ascii="Times New Roman" w:hAnsi="Times New Roman" w:cs="Times New Roman"/>
          <w:i/>
          <w:iCs/>
          <w:sz w:val="24"/>
          <w:szCs w:val="24"/>
        </w:rPr>
        <w:t>, записывает на доске).</w:t>
      </w:r>
    </w:p>
    <w:p w14:paraId="72753347" w14:textId="5E98B633" w:rsidR="002F74D7" w:rsidRDefault="002F74D7" w:rsidP="00705DA3">
      <w:pPr>
        <w:rPr>
          <w:rFonts w:ascii="Times New Roman" w:hAnsi="Times New Roman" w:cs="Times New Roman"/>
          <w:sz w:val="24"/>
          <w:szCs w:val="24"/>
        </w:rPr>
      </w:pPr>
      <w:r>
        <w:rPr>
          <w:rFonts w:ascii="Times New Roman" w:hAnsi="Times New Roman" w:cs="Times New Roman"/>
          <w:sz w:val="24"/>
          <w:szCs w:val="24"/>
        </w:rPr>
        <w:t xml:space="preserve">А сейчас подумайте и сами запишите в двух столбиках качества, которыми обладают рыцарь и </w:t>
      </w:r>
      <w:r w:rsidR="002C17D7">
        <w:rPr>
          <w:rFonts w:ascii="Times New Roman" w:hAnsi="Times New Roman" w:cs="Times New Roman"/>
          <w:sz w:val="24"/>
          <w:szCs w:val="24"/>
        </w:rPr>
        <w:t xml:space="preserve">дама </w:t>
      </w:r>
      <w:proofErr w:type="spellStart"/>
      <w:r>
        <w:rPr>
          <w:rFonts w:ascii="Times New Roman" w:hAnsi="Times New Roman" w:cs="Times New Roman"/>
          <w:sz w:val="24"/>
          <w:szCs w:val="24"/>
        </w:rPr>
        <w:t>Кунигунда</w:t>
      </w:r>
      <w:proofErr w:type="spellEnd"/>
      <w:r>
        <w:rPr>
          <w:rFonts w:ascii="Times New Roman" w:hAnsi="Times New Roman" w:cs="Times New Roman"/>
          <w:sz w:val="24"/>
          <w:szCs w:val="24"/>
        </w:rPr>
        <w:t>.</w:t>
      </w:r>
    </w:p>
    <w:p w14:paraId="5D123297" w14:textId="566F9465" w:rsidR="002F74D7" w:rsidRDefault="002F74D7" w:rsidP="00705DA3">
      <w:pPr>
        <w:rPr>
          <w:rFonts w:ascii="Times New Roman" w:hAnsi="Times New Roman" w:cs="Times New Roman"/>
          <w:sz w:val="24"/>
          <w:szCs w:val="24"/>
        </w:rPr>
      </w:pPr>
      <w:r>
        <w:rPr>
          <w:rFonts w:ascii="Times New Roman" w:hAnsi="Times New Roman" w:cs="Times New Roman"/>
          <w:sz w:val="24"/>
          <w:szCs w:val="24"/>
        </w:rPr>
        <w:t xml:space="preserve">Читают ответы после самостоятельной записи. </w:t>
      </w:r>
      <w:r w:rsidRPr="00B14CE5">
        <w:rPr>
          <w:rFonts w:ascii="Times New Roman" w:hAnsi="Times New Roman" w:cs="Times New Roman"/>
          <w:b/>
          <w:bCs/>
          <w:sz w:val="24"/>
          <w:szCs w:val="24"/>
        </w:rPr>
        <w:t>Формулируется правильный ответ,</w:t>
      </w:r>
      <w:r>
        <w:rPr>
          <w:rFonts w:ascii="Times New Roman" w:hAnsi="Times New Roman" w:cs="Times New Roman"/>
          <w:sz w:val="24"/>
          <w:szCs w:val="24"/>
        </w:rPr>
        <w:t xml:space="preserve"> который содержит все правильно подобранные детьми к образам героев качества.</w:t>
      </w:r>
    </w:p>
    <w:p w14:paraId="02B214D1" w14:textId="77777777" w:rsidR="00B14CE5" w:rsidRDefault="00B14CE5" w:rsidP="00705DA3">
      <w:pPr>
        <w:rPr>
          <w:rFonts w:ascii="Times New Roman" w:hAnsi="Times New Roman" w:cs="Times New Roman"/>
          <w:sz w:val="24"/>
          <w:szCs w:val="24"/>
        </w:rPr>
      </w:pPr>
    </w:p>
    <w:p w14:paraId="046551FE" w14:textId="25F97A4B" w:rsidR="00B14CE5" w:rsidRDefault="00B14CE5" w:rsidP="00B14CE5">
      <w:pPr>
        <w:pStyle w:val="a3"/>
        <w:numPr>
          <w:ilvl w:val="0"/>
          <w:numId w:val="2"/>
        </w:numPr>
        <w:rPr>
          <w:rFonts w:ascii="Times New Roman" w:hAnsi="Times New Roman" w:cs="Times New Roman"/>
          <w:b/>
          <w:bCs/>
          <w:sz w:val="24"/>
          <w:szCs w:val="24"/>
        </w:rPr>
      </w:pPr>
      <w:r w:rsidRPr="00B14CE5">
        <w:rPr>
          <w:rFonts w:ascii="Times New Roman" w:hAnsi="Times New Roman" w:cs="Times New Roman"/>
          <w:b/>
          <w:bCs/>
          <w:sz w:val="24"/>
          <w:szCs w:val="24"/>
        </w:rPr>
        <w:t>Подведение итогов, рефлексия.</w:t>
      </w:r>
    </w:p>
    <w:p w14:paraId="413A057D" w14:textId="77777777" w:rsidR="00B14CE5" w:rsidRDefault="00B14CE5" w:rsidP="00B14CE5">
      <w:pPr>
        <w:pStyle w:val="a3"/>
        <w:rPr>
          <w:rFonts w:ascii="Times New Roman" w:hAnsi="Times New Roman" w:cs="Times New Roman"/>
          <w:b/>
          <w:bCs/>
          <w:sz w:val="24"/>
          <w:szCs w:val="24"/>
        </w:rPr>
      </w:pPr>
    </w:p>
    <w:p w14:paraId="0B9AA943" w14:textId="1918BE35" w:rsidR="00B14CE5" w:rsidRPr="004F7E9F" w:rsidRDefault="00B14CE5" w:rsidP="00B14CE5">
      <w:pPr>
        <w:rPr>
          <w:rFonts w:ascii="Times New Roman" w:hAnsi="Times New Roman" w:cs="Times New Roman"/>
          <w:sz w:val="24"/>
          <w:szCs w:val="24"/>
        </w:rPr>
      </w:pPr>
      <w:r w:rsidRPr="00B14CE5">
        <w:rPr>
          <w:rFonts w:ascii="Times New Roman" w:hAnsi="Times New Roman" w:cs="Times New Roman"/>
          <w:sz w:val="24"/>
          <w:szCs w:val="24"/>
        </w:rPr>
        <w:t>Ребята, вы правильно поняли смысл баллады «Перчатка». Никто не имеет права ставить другого человека в унизительное положение, даже если к этому человеку он не испытывает никаких тёплых чувств. Вы хорошо работали на уроке и получили такие оценки (озвучивает оценки).</w:t>
      </w:r>
    </w:p>
    <w:p w14:paraId="53C7C248" w14:textId="77777777" w:rsidR="002F74D7" w:rsidRPr="00705DA3" w:rsidRDefault="002F74D7" w:rsidP="00705DA3">
      <w:pPr>
        <w:rPr>
          <w:rFonts w:ascii="Times New Roman" w:hAnsi="Times New Roman" w:cs="Times New Roman"/>
          <w:b/>
          <w:bCs/>
          <w:sz w:val="24"/>
          <w:szCs w:val="24"/>
        </w:rPr>
      </w:pPr>
    </w:p>
    <w:sectPr w:rsidR="002F74D7" w:rsidRPr="00705D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64B3D"/>
    <w:multiLevelType w:val="hybridMultilevel"/>
    <w:tmpl w:val="4B36D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E23F5B"/>
    <w:multiLevelType w:val="hybridMultilevel"/>
    <w:tmpl w:val="41002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9A1976"/>
    <w:multiLevelType w:val="hybridMultilevel"/>
    <w:tmpl w:val="6B9E0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4094904"/>
    <w:multiLevelType w:val="hybridMultilevel"/>
    <w:tmpl w:val="D228C112"/>
    <w:lvl w:ilvl="0" w:tplc="47C2355E">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00E"/>
    <w:rsid w:val="00007A93"/>
    <w:rsid w:val="00053391"/>
    <w:rsid w:val="000B6596"/>
    <w:rsid w:val="001003AC"/>
    <w:rsid w:val="001244A1"/>
    <w:rsid w:val="00176E63"/>
    <w:rsid w:val="00186525"/>
    <w:rsid w:val="001A4C22"/>
    <w:rsid w:val="001D72D0"/>
    <w:rsid w:val="001E42AE"/>
    <w:rsid w:val="001F2B06"/>
    <w:rsid w:val="00200556"/>
    <w:rsid w:val="00272AE7"/>
    <w:rsid w:val="002C17D7"/>
    <w:rsid w:val="002F74D7"/>
    <w:rsid w:val="002F7DDC"/>
    <w:rsid w:val="00346CC7"/>
    <w:rsid w:val="003477DC"/>
    <w:rsid w:val="00355C7D"/>
    <w:rsid w:val="00384998"/>
    <w:rsid w:val="0038754B"/>
    <w:rsid w:val="003D4AEB"/>
    <w:rsid w:val="003F77FC"/>
    <w:rsid w:val="00405C91"/>
    <w:rsid w:val="004A171D"/>
    <w:rsid w:val="004F7E9F"/>
    <w:rsid w:val="00566912"/>
    <w:rsid w:val="00571080"/>
    <w:rsid w:val="005D0FD8"/>
    <w:rsid w:val="0065115E"/>
    <w:rsid w:val="006539A5"/>
    <w:rsid w:val="00690D74"/>
    <w:rsid w:val="00705DA3"/>
    <w:rsid w:val="00721356"/>
    <w:rsid w:val="00750DDD"/>
    <w:rsid w:val="0075239C"/>
    <w:rsid w:val="007B1B83"/>
    <w:rsid w:val="007C1A73"/>
    <w:rsid w:val="00843CC2"/>
    <w:rsid w:val="00887B60"/>
    <w:rsid w:val="008B00DA"/>
    <w:rsid w:val="00906F90"/>
    <w:rsid w:val="00927F28"/>
    <w:rsid w:val="00955E24"/>
    <w:rsid w:val="009B2614"/>
    <w:rsid w:val="00AC2D75"/>
    <w:rsid w:val="00B061E5"/>
    <w:rsid w:val="00B14CE5"/>
    <w:rsid w:val="00B34650"/>
    <w:rsid w:val="00BB743E"/>
    <w:rsid w:val="00BD35E3"/>
    <w:rsid w:val="00C0308F"/>
    <w:rsid w:val="00C20BAE"/>
    <w:rsid w:val="00C223F7"/>
    <w:rsid w:val="00C30D46"/>
    <w:rsid w:val="00C71127"/>
    <w:rsid w:val="00D03F4D"/>
    <w:rsid w:val="00D10731"/>
    <w:rsid w:val="00D541FB"/>
    <w:rsid w:val="00D72868"/>
    <w:rsid w:val="00D808B0"/>
    <w:rsid w:val="00DC7A34"/>
    <w:rsid w:val="00EC2643"/>
    <w:rsid w:val="00EC75D7"/>
    <w:rsid w:val="00F65E8C"/>
    <w:rsid w:val="00F8049D"/>
    <w:rsid w:val="00F8700E"/>
    <w:rsid w:val="00FB1CFA"/>
    <w:rsid w:val="00FB3818"/>
    <w:rsid w:val="00FB50BA"/>
    <w:rsid w:val="00FE63CA"/>
    <w:rsid w:val="00FF54C5"/>
    <w:rsid w:val="00FF76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01AC5"/>
  <w15:chartTrackingRefBased/>
  <w15:docId w15:val="{E2D40521-1102-4418-9162-BA29FD34B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0DDD"/>
    <w:pPr>
      <w:ind w:left="720"/>
      <w:contextualSpacing/>
    </w:pPr>
  </w:style>
  <w:style w:type="paragraph" w:styleId="a4">
    <w:name w:val="Normal (Web)"/>
    <w:basedOn w:val="a"/>
    <w:uiPriority w:val="99"/>
    <w:unhideWhenUsed/>
    <w:rsid w:val="00176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90D74"/>
    <w:rPr>
      <w:color w:val="0563C1" w:themeColor="hyperlink"/>
      <w:u w:val="single"/>
    </w:rPr>
  </w:style>
  <w:style w:type="character" w:styleId="a6">
    <w:name w:val="Unresolved Mention"/>
    <w:basedOn w:val="a0"/>
    <w:uiPriority w:val="99"/>
    <w:semiHidden/>
    <w:unhideWhenUsed/>
    <w:rsid w:val="00690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022224">
      <w:bodyDiv w:val="1"/>
      <w:marLeft w:val="0"/>
      <w:marRight w:val="0"/>
      <w:marTop w:val="0"/>
      <w:marBottom w:val="0"/>
      <w:divBdr>
        <w:top w:val="none" w:sz="0" w:space="0" w:color="auto"/>
        <w:left w:val="none" w:sz="0" w:space="0" w:color="auto"/>
        <w:bottom w:val="none" w:sz="0" w:space="0" w:color="auto"/>
        <w:right w:val="none" w:sz="0" w:space="0" w:color="auto"/>
      </w:divBdr>
    </w:div>
    <w:div w:id="1391608559">
      <w:bodyDiv w:val="1"/>
      <w:marLeft w:val="0"/>
      <w:marRight w:val="0"/>
      <w:marTop w:val="0"/>
      <w:marBottom w:val="0"/>
      <w:divBdr>
        <w:top w:val="none" w:sz="0" w:space="0" w:color="auto"/>
        <w:left w:val="none" w:sz="0" w:space="0" w:color="auto"/>
        <w:bottom w:val="none" w:sz="0" w:space="0" w:color="auto"/>
        <w:right w:val="none" w:sz="0" w:space="0" w:color="auto"/>
      </w:divBdr>
    </w:div>
    <w:div w:id="1615400839">
      <w:bodyDiv w:val="1"/>
      <w:marLeft w:val="0"/>
      <w:marRight w:val="0"/>
      <w:marTop w:val="0"/>
      <w:marBottom w:val="0"/>
      <w:divBdr>
        <w:top w:val="none" w:sz="0" w:space="0" w:color="auto"/>
        <w:left w:val="none" w:sz="0" w:space="0" w:color="auto"/>
        <w:bottom w:val="none" w:sz="0" w:space="0" w:color="auto"/>
        <w:right w:val="none" w:sz="0" w:space="0" w:color="auto"/>
      </w:divBdr>
    </w:div>
    <w:div w:id="182898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f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2163</Words>
  <Characters>12330</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Шевченко</dc:creator>
  <cp:keywords/>
  <dc:description/>
  <cp:lastModifiedBy>crispus</cp:lastModifiedBy>
  <cp:revision>5</cp:revision>
  <dcterms:created xsi:type="dcterms:W3CDTF">2024-11-10T20:49:00Z</dcterms:created>
  <dcterms:modified xsi:type="dcterms:W3CDTF">2024-11-21T01:14:00Z</dcterms:modified>
</cp:coreProperties>
</file>